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53DCF" w14:textId="77777777" w:rsidR="00113718" w:rsidRPr="00640D06" w:rsidRDefault="00113718" w:rsidP="00113718">
      <w:pPr>
        <w:jc w:val="center"/>
        <w:rPr>
          <w:b/>
          <w:sz w:val="32"/>
          <w:szCs w:val="32"/>
        </w:rPr>
      </w:pPr>
      <w:proofErr w:type="spellStart"/>
      <w:r>
        <w:rPr>
          <w:b/>
          <w:sz w:val="32"/>
          <w:szCs w:val="32"/>
        </w:rPr>
        <w:t>DiCloud</w:t>
      </w:r>
      <w:proofErr w:type="spellEnd"/>
      <w:r>
        <w:rPr>
          <w:b/>
          <w:sz w:val="32"/>
          <w:szCs w:val="32"/>
        </w:rPr>
        <w:t xml:space="preserve"> P</w:t>
      </w:r>
      <w:r w:rsidRPr="00640D06">
        <w:rPr>
          <w:b/>
          <w:sz w:val="32"/>
          <w:szCs w:val="32"/>
        </w:rPr>
        <w:t>roject</w:t>
      </w:r>
      <w:r>
        <w:rPr>
          <w:b/>
          <w:sz w:val="32"/>
          <w:szCs w:val="32"/>
        </w:rPr>
        <w:t xml:space="preserve"> Status Report</w:t>
      </w:r>
    </w:p>
    <w:p w14:paraId="3A40E9EB" w14:textId="77777777" w:rsidR="00113718" w:rsidRPr="00640D06" w:rsidRDefault="006B4194" w:rsidP="00113718">
      <w:pPr>
        <w:jc w:val="center"/>
        <w:rPr>
          <w:b/>
          <w:sz w:val="32"/>
          <w:szCs w:val="32"/>
        </w:rPr>
      </w:pPr>
      <w:r>
        <w:rPr>
          <w:b/>
          <w:sz w:val="32"/>
          <w:szCs w:val="32"/>
        </w:rPr>
        <w:t>November 2, 2011</w:t>
      </w:r>
      <w:r w:rsidR="00113718">
        <w:rPr>
          <w:b/>
          <w:sz w:val="32"/>
          <w:szCs w:val="32"/>
        </w:rPr>
        <w:t xml:space="preserve"> –</w:t>
      </w:r>
      <w:r>
        <w:rPr>
          <w:b/>
          <w:sz w:val="32"/>
          <w:szCs w:val="32"/>
        </w:rPr>
        <w:t xml:space="preserve"> March 15, 2012</w:t>
      </w:r>
    </w:p>
    <w:p w14:paraId="675AAD4B" w14:textId="77777777" w:rsidR="00113718" w:rsidRPr="004836C6" w:rsidRDefault="00113718">
      <w:pPr>
        <w:rPr>
          <w:sz w:val="32"/>
          <w:szCs w:val="32"/>
        </w:rPr>
      </w:pPr>
    </w:p>
    <w:p w14:paraId="1CB6F6AE" w14:textId="77777777" w:rsidR="00113718" w:rsidRPr="00805267" w:rsidRDefault="00113718" w:rsidP="00113718">
      <w:pPr>
        <w:jc w:val="center"/>
        <w:rPr>
          <w:sz w:val="24"/>
        </w:rPr>
      </w:pPr>
      <w:r w:rsidRPr="00805267">
        <w:rPr>
          <w:sz w:val="24"/>
        </w:rPr>
        <w:t xml:space="preserve">Michael Zink, </w:t>
      </w:r>
      <w:proofErr w:type="spellStart"/>
      <w:r w:rsidRPr="00805267">
        <w:rPr>
          <w:sz w:val="24"/>
        </w:rPr>
        <w:t>Prashant</w:t>
      </w:r>
      <w:proofErr w:type="spellEnd"/>
      <w:r w:rsidRPr="00805267">
        <w:rPr>
          <w:sz w:val="24"/>
        </w:rPr>
        <w:t xml:space="preserve"> </w:t>
      </w:r>
      <w:proofErr w:type="spellStart"/>
      <w:r w:rsidRPr="00805267">
        <w:rPr>
          <w:sz w:val="24"/>
        </w:rPr>
        <w:t>Shenoy</w:t>
      </w:r>
      <w:proofErr w:type="spellEnd"/>
      <w:r w:rsidRPr="00805267">
        <w:rPr>
          <w:sz w:val="24"/>
        </w:rPr>
        <w:t xml:space="preserve">, </w:t>
      </w:r>
      <w:r>
        <w:rPr>
          <w:sz w:val="24"/>
        </w:rPr>
        <w:t xml:space="preserve">Jim Kurose, </w:t>
      </w:r>
      <w:r w:rsidRPr="00805267">
        <w:rPr>
          <w:sz w:val="24"/>
        </w:rPr>
        <w:t>David Irwin and Emmanuel Cecchet</w:t>
      </w:r>
    </w:p>
    <w:p w14:paraId="32224249" w14:textId="77777777" w:rsidR="00113718" w:rsidRPr="00F825C9" w:rsidRDefault="00113718" w:rsidP="00113718">
      <w:pPr>
        <w:jc w:val="center"/>
        <w:rPr>
          <w:rFonts w:ascii="Courier New" w:hAnsi="Courier New" w:cs="Courier New"/>
          <w:sz w:val="20"/>
          <w:szCs w:val="20"/>
        </w:rPr>
      </w:pPr>
      <w:r w:rsidRPr="00F825C9">
        <w:rPr>
          <w:rFonts w:ascii="Courier New" w:hAnsi="Courier New" w:cs="Courier New"/>
          <w:sz w:val="20"/>
          <w:szCs w:val="20"/>
        </w:rPr>
        <w:t>{</w:t>
      </w:r>
      <w:proofErr w:type="spellStart"/>
      <w:proofErr w:type="gramStart"/>
      <w:r w:rsidRPr="00F825C9">
        <w:rPr>
          <w:rFonts w:ascii="Courier New" w:hAnsi="Courier New" w:cs="Courier New"/>
          <w:sz w:val="20"/>
          <w:szCs w:val="20"/>
        </w:rPr>
        <w:t>zink</w:t>
      </w:r>
      <w:proofErr w:type="spellEnd"/>
      <w:proofErr w:type="gramEnd"/>
      <w:r w:rsidRPr="00F825C9">
        <w:rPr>
          <w:rFonts w:ascii="Courier New" w:hAnsi="Courier New" w:cs="Courier New"/>
          <w:sz w:val="20"/>
          <w:szCs w:val="20"/>
        </w:rPr>
        <w:t xml:space="preserve">, </w:t>
      </w:r>
      <w:proofErr w:type="spellStart"/>
      <w:r w:rsidRPr="00F825C9">
        <w:rPr>
          <w:rFonts w:ascii="Courier New" w:hAnsi="Courier New" w:cs="Courier New"/>
          <w:sz w:val="20"/>
          <w:szCs w:val="20"/>
        </w:rPr>
        <w:t>shenoy</w:t>
      </w:r>
      <w:proofErr w:type="spellEnd"/>
      <w:r w:rsidRPr="00F825C9">
        <w:rPr>
          <w:rFonts w:ascii="Courier New" w:hAnsi="Courier New" w:cs="Courier New"/>
          <w:sz w:val="20"/>
          <w:szCs w:val="20"/>
        </w:rPr>
        <w:t xml:space="preserve">, </w:t>
      </w:r>
      <w:proofErr w:type="spellStart"/>
      <w:r>
        <w:rPr>
          <w:rFonts w:ascii="Courier New" w:hAnsi="Courier New" w:cs="Courier New"/>
          <w:sz w:val="20"/>
          <w:szCs w:val="20"/>
        </w:rPr>
        <w:t>kurose</w:t>
      </w:r>
      <w:proofErr w:type="spellEnd"/>
      <w:r>
        <w:rPr>
          <w:rFonts w:ascii="Courier New" w:hAnsi="Courier New" w:cs="Courier New"/>
          <w:sz w:val="20"/>
          <w:szCs w:val="20"/>
        </w:rPr>
        <w:t xml:space="preserve">, </w:t>
      </w:r>
      <w:proofErr w:type="spellStart"/>
      <w:r>
        <w:rPr>
          <w:rFonts w:ascii="Courier New" w:hAnsi="Courier New" w:cs="Courier New"/>
          <w:sz w:val="20"/>
          <w:szCs w:val="20"/>
        </w:rPr>
        <w:t>irwin</w:t>
      </w:r>
      <w:proofErr w:type="spellEnd"/>
      <w:r w:rsidRPr="00F825C9">
        <w:rPr>
          <w:rFonts w:ascii="Courier New" w:hAnsi="Courier New" w:cs="Courier New"/>
          <w:sz w:val="20"/>
          <w:szCs w:val="20"/>
        </w:rPr>
        <w:t xml:space="preserve">, </w:t>
      </w:r>
      <w:proofErr w:type="spellStart"/>
      <w:r w:rsidRPr="00F825C9">
        <w:rPr>
          <w:rFonts w:ascii="Courier New" w:hAnsi="Courier New" w:cs="Courier New"/>
          <w:sz w:val="20"/>
          <w:szCs w:val="20"/>
        </w:rPr>
        <w:t>cecchet</w:t>
      </w:r>
      <w:proofErr w:type="spellEnd"/>
      <w:r w:rsidRPr="00F825C9">
        <w:rPr>
          <w:rFonts w:ascii="Courier New" w:hAnsi="Courier New" w:cs="Courier New"/>
          <w:sz w:val="20"/>
          <w:szCs w:val="20"/>
        </w:rPr>
        <w:t>}@cs.umass.edu</w:t>
      </w:r>
    </w:p>
    <w:p w14:paraId="6755B286" w14:textId="77777777" w:rsidR="00113718" w:rsidRPr="00F825C9" w:rsidRDefault="00113718" w:rsidP="00113718">
      <w:pPr>
        <w:jc w:val="center"/>
        <w:rPr>
          <w:szCs w:val="22"/>
        </w:rPr>
      </w:pPr>
      <w:r>
        <w:br/>
      </w:r>
      <w:r w:rsidRPr="00F825C9">
        <w:rPr>
          <w:szCs w:val="22"/>
        </w:rPr>
        <w:t>University of Massachusetts, Amherst</w:t>
      </w:r>
    </w:p>
    <w:p w14:paraId="5DAEADDF" w14:textId="77777777" w:rsidR="00113718" w:rsidRPr="00F825C9" w:rsidRDefault="00113718" w:rsidP="00113718">
      <w:pPr>
        <w:jc w:val="center"/>
        <w:rPr>
          <w:szCs w:val="22"/>
        </w:rPr>
      </w:pPr>
      <w:r w:rsidRPr="00F825C9">
        <w:rPr>
          <w:szCs w:val="22"/>
        </w:rPr>
        <w:t>140 Governors Drive</w:t>
      </w:r>
    </w:p>
    <w:p w14:paraId="11513322" w14:textId="77777777" w:rsidR="00113718" w:rsidRPr="00F825C9" w:rsidRDefault="00113718" w:rsidP="00113718">
      <w:pPr>
        <w:jc w:val="center"/>
        <w:rPr>
          <w:szCs w:val="22"/>
        </w:rPr>
      </w:pPr>
      <w:r w:rsidRPr="00F825C9">
        <w:rPr>
          <w:szCs w:val="22"/>
        </w:rPr>
        <w:t>Amherst, MA 01003-9264</w:t>
      </w:r>
    </w:p>
    <w:p w14:paraId="73236123" w14:textId="77777777" w:rsidR="00113718" w:rsidRDefault="00113718"/>
    <w:p w14:paraId="2F5267FD" w14:textId="77777777" w:rsidR="00113718" w:rsidRDefault="00113718"/>
    <w:p w14:paraId="076C1A86" w14:textId="77777777" w:rsidR="00113718" w:rsidRDefault="00113718" w:rsidP="00113718">
      <w:pPr>
        <w:pStyle w:val="Heading1"/>
      </w:pPr>
      <w:r>
        <w:t>Major accomplishments</w:t>
      </w:r>
    </w:p>
    <w:p w14:paraId="59423057" w14:textId="77777777" w:rsidR="00113718" w:rsidRDefault="00113718" w:rsidP="00113718">
      <w:r>
        <w:t xml:space="preserve">The </w:t>
      </w:r>
      <w:proofErr w:type="spellStart"/>
      <w:r>
        <w:t>DiCloud</w:t>
      </w:r>
      <w:proofErr w:type="spellEnd"/>
      <w:r>
        <w:t xml:space="preserve"> project includes the following major accomplishments</w:t>
      </w:r>
      <w:r w:rsidR="006B4194">
        <w:t xml:space="preserve"> between GEC12 and GEC13</w:t>
      </w:r>
      <w:r>
        <w:t>:</w:t>
      </w:r>
    </w:p>
    <w:p w14:paraId="5B455325" w14:textId="77777777" w:rsidR="00FE5A2A" w:rsidRPr="00FE5A2A" w:rsidRDefault="00D068D9" w:rsidP="00FE5A2A">
      <w:pPr>
        <w:numPr>
          <w:ilvl w:val="0"/>
          <w:numId w:val="15"/>
        </w:numPr>
        <w:spacing w:before="100" w:beforeAutospacing="1" w:after="100" w:afterAutospacing="1"/>
        <w:jc w:val="left"/>
        <w:rPr>
          <w:sz w:val="24"/>
        </w:rPr>
      </w:pPr>
      <w:r>
        <w:rPr>
          <w:sz w:val="24"/>
        </w:rPr>
        <w:t xml:space="preserve">Software and documentation releases </w:t>
      </w:r>
      <w:r w:rsidR="00E373CD">
        <w:rPr>
          <w:sz w:val="24"/>
        </w:rPr>
        <w:t xml:space="preserve">for GEC12 </w:t>
      </w:r>
      <w:proofErr w:type="spellStart"/>
      <w:r w:rsidR="00E373CD">
        <w:rPr>
          <w:sz w:val="24"/>
        </w:rPr>
        <w:t>DiCloud</w:t>
      </w:r>
      <w:proofErr w:type="spellEnd"/>
      <w:r w:rsidR="00E373CD">
        <w:rPr>
          <w:sz w:val="24"/>
        </w:rPr>
        <w:t xml:space="preserve"> Tutorial.  The tutorial instructions are available at </w:t>
      </w:r>
      <w:hyperlink r:id="rId8" w:history="1">
        <w:r w:rsidR="00E373CD" w:rsidRPr="003C00F2">
          <w:rPr>
            <w:rStyle w:val="Hyperlink"/>
            <w:sz w:val="24"/>
          </w:rPr>
          <w:t>http://groups.geni.net/geni/wiki/GEC12VMSetup</w:t>
        </w:r>
      </w:hyperlink>
      <w:r w:rsidR="00E373CD">
        <w:rPr>
          <w:sz w:val="24"/>
        </w:rPr>
        <w:t xml:space="preserve"> and include the tutorial’s PowerPoint presentation and software.</w:t>
      </w:r>
    </w:p>
    <w:p w14:paraId="0D938E9B" w14:textId="77777777" w:rsidR="00113718" w:rsidRDefault="00E373CD" w:rsidP="00113718">
      <w:pPr>
        <w:numPr>
          <w:ilvl w:val="0"/>
          <w:numId w:val="15"/>
        </w:numPr>
      </w:pPr>
      <w:r>
        <w:t>Tutorial</w:t>
      </w:r>
      <w:r w:rsidR="00113718">
        <w:t xml:space="preserve"> at GEC</w:t>
      </w:r>
      <w:r>
        <w:t>12</w:t>
      </w:r>
      <w:r w:rsidR="00113718">
        <w:t xml:space="preserve"> </w:t>
      </w:r>
    </w:p>
    <w:p w14:paraId="70D293D1" w14:textId="77777777" w:rsidR="00113718" w:rsidRDefault="00113718" w:rsidP="003A7370">
      <w:pPr>
        <w:jc w:val="center"/>
      </w:pPr>
    </w:p>
    <w:p w14:paraId="597DAC04" w14:textId="77777777" w:rsidR="00113718" w:rsidRDefault="00113718" w:rsidP="00113718">
      <w:r>
        <w:t>The rest of this document describes in detail the major accomplishments above.</w:t>
      </w:r>
    </w:p>
    <w:p w14:paraId="453CEF4B" w14:textId="77777777" w:rsidR="00113718" w:rsidRDefault="00113718" w:rsidP="00113718">
      <w:pPr>
        <w:pStyle w:val="Heading2"/>
      </w:pPr>
      <w:r w:rsidRPr="005A0BDD">
        <w:t>Milestones Achieved</w:t>
      </w:r>
    </w:p>
    <w:p w14:paraId="4DB4E1EB" w14:textId="77777777" w:rsidR="00113718" w:rsidRDefault="00113718" w:rsidP="00113718">
      <w:r w:rsidRPr="00805267">
        <w:t xml:space="preserve">We achieved the following milestones </w:t>
      </w:r>
      <w:r w:rsidR="00E373CD">
        <w:t>between GEC11 and GEC12.</w:t>
      </w:r>
    </w:p>
    <w:p w14:paraId="2F4BCDC3" w14:textId="77777777" w:rsidR="00E373CD" w:rsidRDefault="006B4194" w:rsidP="00E373CD">
      <w:pPr>
        <w:pStyle w:val="NormalWeb"/>
        <w:numPr>
          <w:ilvl w:val="0"/>
          <w:numId w:val="14"/>
        </w:numPr>
      </w:pPr>
      <w:r>
        <w:rPr>
          <w:b/>
        </w:rPr>
        <w:t>S4.c</w:t>
      </w:r>
      <w:r w:rsidR="00113718">
        <w:rPr>
          <w:b/>
        </w:rPr>
        <w:t>:</w:t>
      </w:r>
      <w:r w:rsidR="00453775" w:rsidRPr="00453775">
        <w:t xml:space="preserve"> </w:t>
      </w:r>
      <w:r>
        <w:t>Upgrade to the latest stable Orca release.  Maintain Orca site authority with 5 Eucalyptus servers.</w:t>
      </w:r>
    </w:p>
    <w:p w14:paraId="0A218012" w14:textId="77777777" w:rsidR="00DA22C5" w:rsidRPr="00E373CD" w:rsidRDefault="00353B21" w:rsidP="00DA22C5">
      <w:pPr>
        <w:pStyle w:val="NormalWeb"/>
        <w:numPr>
          <w:ilvl w:val="1"/>
          <w:numId w:val="14"/>
        </w:numPr>
      </w:pPr>
      <w:r>
        <w:rPr>
          <w:i/>
        </w:rPr>
        <w:t xml:space="preserve">Note that since Orca has upgraded to using </w:t>
      </w:r>
      <w:proofErr w:type="spellStart"/>
      <w:r>
        <w:rPr>
          <w:i/>
        </w:rPr>
        <w:t>OpenStack</w:t>
      </w:r>
      <w:proofErr w:type="spellEnd"/>
      <w:r>
        <w:rPr>
          <w:i/>
        </w:rPr>
        <w:t xml:space="preserve"> for the GENI racks project, we are in the process of familiarizing ourselves with </w:t>
      </w:r>
      <w:proofErr w:type="spellStart"/>
      <w:r>
        <w:rPr>
          <w:i/>
        </w:rPr>
        <w:t>OpenStack</w:t>
      </w:r>
      <w:proofErr w:type="spellEnd"/>
      <w:r>
        <w:rPr>
          <w:i/>
        </w:rPr>
        <w:t>.  While we are not scheduled to receive a GENI rack before October, we hope to receive one in the next Spiral.</w:t>
      </w:r>
    </w:p>
    <w:p w14:paraId="423AD7EE" w14:textId="77777777" w:rsidR="00113718" w:rsidRDefault="006B4194" w:rsidP="00E373CD">
      <w:pPr>
        <w:pStyle w:val="NormalWeb"/>
        <w:numPr>
          <w:ilvl w:val="0"/>
          <w:numId w:val="14"/>
        </w:numPr>
      </w:pPr>
      <w:r>
        <w:rPr>
          <w:b/>
        </w:rPr>
        <w:t>S4.d</w:t>
      </w:r>
      <w:r w:rsidR="00E373CD">
        <w:rPr>
          <w:b/>
        </w:rPr>
        <w:t xml:space="preserve">:  </w:t>
      </w:r>
      <w:r>
        <w:t xml:space="preserve">Demonstrate personalized </w:t>
      </w:r>
      <w:proofErr w:type="spellStart"/>
      <w:r>
        <w:t>Nowcasting</w:t>
      </w:r>
      <w:proofErr w:type="spellEnd"/>
      <w:r>
        <w:t xml:space="preserve"> experiments via </w:t>
      </w:r>
      <w:proofErr w:type="spellStart"/>
      <w:r>
        <w:t>DiCloud</w:t>
      </w:r>
      <w:proofErr w:type="spellEnd"/>
      <w:r>
        <w:t xml:space="preserve">.  </w:t>
      </w:r>
      <w:proofErr w:type="spellStart"/>
      <w:r>
        <w:t>Nowcasts</w:t>
      </w:r>
      <w:proofErr w:type="spellEnd"/>
      <w:r>
        <w:t xml:space="preserve"> are highly accurate forecasts 2-30 minutes into the future.  Demonstrate on-demand </w:t>
      </w:r>
      <w:proofErr w:type="spellStart"/>
      <w:r>
        <w:t>Nowcasts</w:t>
      </w:r>
      <w:proofErr w:type="spellEnd"/>
      <w:r>
        <w:t xml:space="preserve"> using GENI resources for the Amherst area.</w:t>
      </w:r>
    </w:p>
    <w:p w14:paraId="667A9170" w14:textId="77777777" w:rsidR="00353B21" w:rsidRDefault="00353B21" w:rsidP="00353B21">
      <w:pPr>
        <w:pStyle w:val="NormalWeb"/>
        <w:numPr>
          <w:ilvl w:val="1"/>
          <w:numId w:val="14"/>
        </w:numPr>
      </w:pPr>
      <w:r>
        <w:rPr>
          <w:i/>
        </w:rPr>
        <w:t xml:space="preserve">In lieu of the personalized </w:t>
      </w:r>
      <w:proofErr w:type="spellStart"/>
      <w:r>
        <w:rPr>
          <w:i/>
        </w:rPr>
        <w:t>Nowcasting</w:t>
      </w:r>
      <w:proofErr w:type="spellEnd"/>
      <w:r>
        <w:rPr>
          <w:i/>
        </w:rPr>
        <w:t xml:space="preserve"> demonstration, which we have shown at a prior GEC, we instead collaborated with the GIMI project to use </w:t>
      </w:r>
      <w:proofErr w:type="spellStart"/>
      <w:r>
        <w:rPr>
          <w:i/>
        </w:rPr>
        <w:t>DiCloud</w:t>
      </w:r>
      <w:proofErr w:type="spellEnd"/>
      <w:r>
        <w:rPr>
          <w:i/>
        </w:rPr>
        <w:t xml:space="preserve"> resources and Gush to execute measurement experiments on multiple GENI substrates (</w:t>
      </w:r>
      <w:proofErr w:type="spellStart"/>
      <w:r>
        <w:rPr>
          <w:i/>
        </w:rPr>
        <w:t>PlanetLab</w:t>
      </w:r>
      <w:proofErr w:type="spellEnd"/>
      <w:r>
        <w:rPr>
          <w:i/>
        </w:rPr>
        <w:t xml:space="preserve">, </w:t>
      </w:r>
      <w:proofErr w:type="spellStart"/>
      <w:r>
        <w:rPr>
          <w:i/>
        </w:rPr>
        <w:t>GENICloud</w:t>
      </w:r>
      <w:proofErr w:type="spellEnd"/>
      <w:r>
        <w:rPr>
          <w:i/>
        </w:rPr>
        <w:t xml:space="preserve">, Orca, </w:t>
      </w:r>
      <w:proofErr w:type="spellStart"/>
      <w:r>
        <w:rPr>
          <w:i/>
        </w:rPr>
        <w:t>ProtoGENI</w:t>
      </w:r>
      <w:proofErr w:type="spellEnd"/>
      <w:r>
        <w:rPr>
          <w:i/>
        </w:rPr>
        <w:t xml:space="preserve">) and record their results in OML format in a distributed </w:t>
      </w:r>
      <w:proofErr w:type="spellStart"/>
      <w:r>
        <w:rPr>
          <w:i/>
        </w:rPr>
        <w:t>iRods</w:t>
      </w:r>
      <w:proofErr w:type="spellEnd"/>
      <w:r>
        <w:rPr>
          <w:i/>
        </w:rPr>
        <w:t xml:space="preserve"> database.</w:t>
      </w:r>
    </w:p>
    <w:p w14:paraId="072A5693" w14:textId="77777777" w:rsidR="006B4194" w:rsidRDefault="006B4194" w:rsidP="00E373CD">
      <w:pPr>
        <w:pStyle w:val="NormalWeb"/>
        <w:numPr>
          <w:ilvl w:val="0"/>
          <w:numId w:val="14"/>
        </w:numPr>
      </w:pPr>
      <w:r>
        <w:rPr>
          <w:b/>
        </w:rPr>
        <w:t>S4.</w:t>
      </w:r>
      <w:r>
        <w:t xml:space="preserve">e:  The documentation and code release will detail how to run the on-demand </w:t>
      </w:r>
      <w:proofErr w:type="spellStart"/>
      <w:r>
        <w:t>Nowcasting</w:t>
      </w:r>
      <w:proofErr w:type="spellEnd"/>
      <w:r>
        <w:t xml:space="preserve"> experiment in our demonstration for users.</w:t>
      </w:r>
    </w:p>
    <w:p w14:paraId="7E47F38E" w14:textId="77777777" w:rsidR="00353B21" w:rsidRPr="00E373CD" w:rsidRDefault="00353B21" w:rsidP="00353B21">
      <w:pPr>
        <w:pStyle w:val="NormalWeb"/>
        <w:numPr>
          <w:ilvl w:val="1"/>
          <w:numId w:val="14"/>
        </w:numPr>
      </w:pPr>
      <w:r>
        <w:rPr>
          <w:i/>
        </w:rPr>
        <w:t xml:space="preserve">As discussed below, the </w:t>
      </w:r>
      <w:proofErr w:type="spellStart"/>
      <w:r>
        <w:rPr>
          <w:i/>
        </w:rPr>
        <w:t>Nowcasting</w:t>
      </w:r>
      <w:proofErr w:type="spellEnd"/>
      <w:r>
        <w:rPr>
          <w:i/>
        </w:rPr>
        <w:t xml:space="preserve"> experiment is packaged as Amazon Machine Images available for booting through EC2.</w:t>
      </w:r>
    </w:p>
    <w:p w14:paraId="29578A98" w14:textId="77777777" w:rsidR="00113718" w:rsidRDefault="00113718" w:rsidP="00113718">
      <w:pPr>
        <w:pStyle w:val="Heading2"/>
      </w:pPr>
      <w:r w:rsidRPr="005A0BDD">
        <w:t>Milestones in Progress</w:t>
      </w:r>
    </w:p>
    <w:p w14:paraId="1E6CB460" w14:textId="77777777" w:rsidR="00E373CD" w:rsidRPr="009B1E70" w:rsidRDefault="006B4194" w:rsidP="00453775">
      <w:pPr>
        <w:pStyle w:val="PlainText"/>
        <w:numPr>
          <w:ilvl w:val="0"/>
          <w:numId w:val="20"/>
        </w:numPr>
        <w:rPr>
          <w:rFonts w:ascii="Times New Roman" w:hAnsi="Times New Roman"/>
          <w:sz w:val="22"/>
          <w:szCs w:val="22"/>
        </w:rPr>
      </w:pPr>
      <w:r w:rsidRPr="009B1E70">
        <w:rPr>
          <w:rFonts w:ascii="Times New Roman" w:hAnsi="Times New Roman"/>
          <w:sz w:val="22"/>
          <w:szCs w:val="22"/>
        </w:rPr>
        <w:t xml:space="preserve">S4.f (Intermediate):  Coordinate with Orca Cluster D project to package </w:t>
      </w:r>
      <w:proofErr w:type="spellStart"/>
      <w:r w:rsidRPr="009B1E70">
        <w:rPr>
          <w:rFonts w:ascii="Times New Roman" w:hAnsi="Times New Roman"/>
          <w:sz w:val="22"/>
          <w:szCs w:val="22"/>
        </w:rPr>
        <w:t>DiCloud</w:t>
      </w:r>
      <w:proofErr w:type="spellEnd"/>
      <w:r w:rsidRPr="009B1E70">
        <w:rPr>
          <w:rFonts w:ascii="Times New Roman" w:hAnsi="Times New Roman"/>
          <w:sz w:val="22"/>
          <w:szCs w:val="22"/>
        </w:rPr>
        <w:t xml:space="preserve"> as part of the standard Orca release.</w:t>
      </w:r>
    </w:p>
    <w:p w14:paraId="4B508178" w14:textId="77777777" w:rsidR="00113718" w:rsidRPr="009B1E70" w:rsidRDefault="006B4194" w:rsidP="00453775">
      <w:pPr>
        <w:pStyle w:val="PlainText"/>
        <w:numPr>
          <w:ilvl w:val="0"/>
          <w:numId w:val="20"/>
        </w:numPr>
        <w:rPr>
          <w:rFonts w:ascii="Times New Roman" w:hAnsi="Times New Roman"/>
          <w:sz w:val="22"/>
          <w:szCs w:val="22"/>
        </w:rPr>
      </w:pPr>
      <w:r w:rsidRPr="009B1E70">
        <w:rPr>
          <w:rFonts w:ascii="Times New Roman" w:hAnsi="Times New Roman"/>
          <w:sz w:val="22"/>
          <w:szCs w:val="22"/>
        </w:rPr>
        <w:lastRenderedPageBreak/>
        <w:t xml:space="preserve">S4.g (GEC14):  Demonstrate </w:t>
      </w:r>
      <w:proofErr w:type="spellStart"/>
      <w:r w:rsidRPr="009B1E70">
        <w:rPr>
          <w:rFonts w:ascii="Times New Roman" w:hAnsi="Times New Roman"/>
          <w:sz w:val="22"/>
          <w:szCs w:val="22"/>
        </w:rPr>
        <w:t>Nowcasting</w:t>
      </w:r>
      <w:proofErr w:type="spellEnd"/>
      <w:r w:rsidRPr="009B1E70">
        <w:rPr>
          <w:rFonts w:ascii="Times New Roman" w:hAnsi="Times New Roman"/>
          <w:sz w:val="22"/>
          <w:szCs w:val="22"/>
        </w:rPr>
        <w:t xml:space="preserve"> experiment workflow using Gush-Orca-</w:t>
      </w:r>
      <w:proofErr w:type="spellStart"/>
      <w:r w:rsidRPr="009B1E70">
        <w:rPr>
          <w:rFonts w:ascii="Times New Roman" w:hAnsi="Times New Roman"/>
          <w:sz w:val="22"/>
          <w:szCs w:val="22"/>
        </w:rPr>
        <w:t>Dicloud</w:t>
      </w:r>
      <w:proofErr w:type="spellEnd"/>
      <w:r w:rsidRPr="009B1E70">
        <w:rPr>
          <w:rFonts w:ascii="Times New Roman" w:hAnsi="Times New Roman"/>
          <w:sz w:val="22"/>
          <w:szCs w:val="22"/>
        </w:rPr>
        <w:t xml:space="preserve"> stack.</w:t>
      </w:r>
    </w:p>
    <w:p w14:paraId="6A83B414" w14:textId="77777777" w:rsidR="00113718" w:rsidRDefault="00113718" w:rsidP="00113718">
      <w:pPr>
        <w:pStyle w:val="Heading1"/>
      </w:pPr>
      <w:r w:rsidRPr="005A0BDD">
        <w:t>Deliverables Made</w:t>
      </w:r>
    </w:p>
    <w:p w14:paraId="59A05B26" w14:textId="77777777" w:rsidR="00DA22C5" w:rsidRPr="00353B21" w:rsidRDefault="00E373CD" w:rsidP="00353B21">
      <w:pPr>
        <w:widowControl w:val="0"/>
        <w:numPr>
          <w:ilvl w:val="0"/>
          <w:numId w:val="23"/>
        </w:numPr>
        <w:tabs>
          <w:tab w:val="left" w:pos="180"/>
          <w:tab w:val="left" w:pos="220"/>
        </w:tabs>
        <w:autoSpaceDE w:val="0"/>
        <w:autoSpaceDN w:val="0"/>
        <w:adjustRightInd w:val="0"/>
        <w:spacing w:after="320"/>
        <w:ind w:left="630"/>
        <w:jc w:val="left"/>
        <w:rPr>
          <w:rFonts w:ascii="Times" w:hAnsi="Times" w:cs="Times"/>
          <w:szCs w:val="22"/>
        </w:rPr>
      </w:pPr>
      <w:r>
        <w:t>Deliverable S4</w:t>
      </w:r>
      <w:r w:rsidR="00113718">
        <w:t>.</w:t>
      </w:r>
      <w:r w:rsidR="009B1E70">
        <w:t>d</w:t>
      </w:r>
      <w:r>
        <w:t xml:space="preserve"> </w:t>
      </w:r>
      <w:r w:rsidR="009B1E70">
        <w:t xml:space="preserve">has </w:t>
      </w:r>
      <w:r w:rsidR="00DA22C5">
        <w:t>been made available in the form of Amazon Machine Images that user can boot through EC2</w:t>
      </w:r>
      <w:r w:rsidR="00113718">
        <w:t>.</w:t>
      </w:r>
      <w:r w:rsidR="00DA22C5">
        <w:t xml:space="preserve">  The Amazon Machine Images for the </w:t>
      </w:r>
      <w:proofErr w:type="spellStart"/>
      <w:r w:rsidR="00DA22C5">
        <w:t>Nowcasting</w:t>
      </w:r>
      <w:proofErr w:type="spellEnd"/>
      <w:r w:rsidR="00DA22C5">
        <w:t xml:space="preserve"> experiment are available as </w:t>
      </w:r>
      <w:r w:rsidR="00DA22C5" w:rsidRPr="00DA22C5">
        <w:rPr>
          <w:szCs w:val="22"/>
        </w:rPr>
        <w:t xml:space="preserve">ami-a4d720cd and ami-bad621d3. </w:t>
      </w:r>
    </w:p>
    <w:p w14:paraId="77D5B29E" w14:textId="77777777" w:rsidR="00113718" w:rsidRDefault="00113718" w:rsidP="00113718">
      <w:pPr>
        <w:pStyle w:val="Heading1"/>
      </w:pPr>
      <w:r w:rsidRPr="005A0BDD">
        <w:t>Description of</w:t>
      </w:r>
      <w:r>
        <w:t xml:space="preserve"> </w:t>
      </w:r>
      <w:r w:rsidRPr="005A0BDD">
        <w:t>Work Performed During Last Quarter</w:t>
      </w:r>
    </w:p>
    <w:p w14:paraId="5C32543A" w14:textId="77777777" w:rsidR="00113718" w:rsidRDefault="00113718" w:rsidP="00113718">
      <w:pPr>
        <w:pStyle w:val="Heading2"/>
      </w:pPr>
      <w:r>
        <w:t>Activities and Findings</w:t>
      </w:r>
    </w:p>
    <w:p w14:paraId="11D62697" w14:textId="77777777" w:rsidR="00113718" w:rsidRPr="00DA22C5" w:rsidRDefault="009B1E70" w:rsidP="00113718">
      <w:r>
        <w:t xml:space="preserve">Between GEC12 and GEC13, we studied the efficacy of using the different GENI resources available for real time scientific applications, such as </w:t>
      </w:r>
      <w:proofErr w:type="spellStart"/>
      <w:r>
        <w:t>Nowcasts</w:t>
      </w:r>
      <w:proofErr w:type="spellEnd"/>
      <w:r>
        <w:t xml:space="preserve">.  These resources included </w:t>
      </w:r>
      <w:proofErr w:type="spellStart"/>
      <w:r>
        <w:t>GENICloud</w:t>
      </w:r>
      <w:proofErr w:type="spellEnd"/>
      <w:r>
        <w:t xml:space="preserve">, </w:t>
      </w:r>
      <w:proofErr w:type="spellStart"/>
      <w:r>
        <w:t>PlanetLab</w:t>
      </w:r>
      <w:proofErr w:type="spellEnd"/>
      <w:r>
        <w:t xml:space="preserve">, </w:t>
      </w:r>
      <w:proofErr w:type="spellStart"/>
      <w:r>
        <w:t>ProtoGENI</w:t>
      </w:r>
      <w:proofErr w:type="spellEnd"/>
      <w:r>
        <w:t xml:space="preserve">, and Orca resources.   We ran extensive </w:t>
      </w:r>
      <w:proofErr w:type="spellStart"/>
      <w:r>
        <w:t>Nowcasting</w:t>
      </w:r>
      <w:proofErr w:type="spellEnd"/>
      <w:r>
        <w:t xml:space="preserve"> experiments on each substrate to quantify the available bandwidth and latency (including its jitter) to determine whether it can support a real-time </w:t>
      </w:r>
      <w:proofErr w:type="spellStart"/>
      <w:r>
        <w:t>Nowcasting</w:t>
      </w:r>
      <w:proofErr w:type="spellEnd"/>
      <w:r>
        <w:t xml:space="preserve"> application.  We describe these experiments in a paper at the GENI Research and Educational Experiment Workshop.  They should provide GENI researchers a good idea of what type of performance to expect out of the platform today.  Additionally, we used </w:t>
      </w:r>
      <w:proofErr w:type="spellStart"/>
      <w:r>
        <w:t>PlanetLab</w:t>
      </w:r>
      <w:proofErr w:type="spellEnd"/>
      <w:r>
        <w:t xml:space="preserve"> resources to model NEXRAD radar locations and then experimented with a </w:t>
      </w:r>
      <w:proofErr w:type="spellStart"/>
      <w:r>
        <w:t>Nowcasting</w:t>
      </w:r>
      <w:proofErr w:type="spellEnd"/>
      <w:r>
        <w:t xml:space="preserve"> application between these resources and Amazon cloud data centers (by using EC2, S3, and EBS).  </w:t>
      </w:r>
      <w:r w:rsidR="00DA22C5">
        <w:t xml:space="preserve">We report our findings in the technical report below, </w:t>
      </w:r>
      <w:proofErr w:type="spellStart"/>
      <w:r w:rsidR="00DA22C5" w:rsidRPr="009B1E70">
        <w:rPr>
          <w:rFonts w:cs="Arial"/>
          <w:i/>
          <w:color w:val="222222"/>
          <w:szCs w:val="22"/>
        </w:rPr>
        <w:t>CloudCast</w:t>
      </w:r>
      <w:proofErr w:type="spellEnd"/>
      <w:r w:rsidR="00DA22C5" w:rsidRPr="009B1E70">
        <w:rPr>
          <w:rFonts w:cs="Arial"/>
          <w:i/>
          <w:color w:val="222222"/>
          <w:szCs w:val="22"/>
        </w:rPr>
        <w:t>: Cloud Computing for Short-term Mobile Weather Forecasts</w:t>
      </w:r>
      <w:r w:rsidR="00DA22C5">
        <w:rPr>
          <w:rFonts w:cs="Arial"/>
          <w:i/>
          <w:color w:val="222222"/>
          <w:szCs w:val="22"/>
        </w:rPr>
        <w:t xml:space="preserve">, </w:t>
      </w:r>
      <w:r w:rsidR="00DA22C5">
        <w:rPr>
          <w:rFonts w:cs="Arial"/>
          <w:color w:val="222222"/>
          <w:szCs w:val="22"/>
        </w:rPr>
        <w:t xml:space="preserve">which is under submission for publication to a conference.  This work shows how appropriate GENI and today’s cloud platforms are for this type of distributed real-time, mission-critical application.  Finally, we summarize the architecture for our cloud-based weather detection and warning system in a recent short paper and poster at IGARSS 2012.  In addition to our activities directly related to the weather forecasting application on GENI (using Cloud resources), we also collaborated with the GIMI project on a demonstration at GEC13 using </w:t>
      </w:r>
      <w:proofErr w:type="spellStart"/>
      <w:r w:rsidR="00DA22C5">
        <w:rPr>
          <w:rFonts w:cs="Arial"/>
          <w:color w:val="222222"/>
          <w:szCs w:val="22"/>
        </w:rPr>
        <w:t>DiCloud</w:t>
      </w:r>
      <w:proofErr w:type="spellEnd"/>
      <w:r w:rsidR="00DA22C5">
        <w:rPr>
          <w:rFonts w:cs="Arial"/>
          <w:color w:val="222222"/>
          <w:szCs w:val="22"/>
        </w:rPr>
        <w:t xml:space="preserve"> resources and Gush.  The demonstration used </w:t>
      </w:r>
      <w:proofErr w:type="spellStart"/>
      <w:r w:rsidR="00DA22C5">
        <w:rPr>
          <w:rFonts w:cs="Arial"/>
          <w:color w:val="222222"/>
          <w:szCs w:val="22"/>
        </w:rPr>
        <w:t>DiCloud</w:t>
      </w:r>
      <w:proofErr w:type="spellEnd"/>
      <w:r w:rsidR="00DA22C5">
        <w:rPr>
          <w:rFonts w:cs="Arial"/>
          <w:color w:val="222222"/>
          <w:szCs w:val="22"/>
        </w:rPr>
        <w:t xml:space="preserve"> resources (and resources on other GENI substrates) to run bandwidth latency/measurement experiments between different nodes and then store them in a distributed </w:t>
      </w:r>
      <w:proofErr w:type="spellStart"/>
      <w:r w:rsidR="00DA22C5">
        <w:rPr>
          <w:rFonts w:cs="Arial"/>
          <w:color w:val="222222"/>
          <w:szCs w:val="22"/>
        </w:rPr>
        <w:t>iRods</w:t>
      </w:r>
      <w:proofErr w:type="spellEnd"/>
      <w:r w:rsidR="00DA22C5">
        <w:rPr>
          <w:rFonts w:cs="Arial"/>
          <w:color w:val="222222"/>
          <w:szCs w:val="22"/>
        </w:rPr>
        <w:t xml:space="preserve"> database.  We used Gush to get resources from the GENI substrates (via OMNI) and script the startup of the experiment, which used an OML-enabled version of </w:t>
      </w:r>
      <w:proofErr w:type="spellStart"/>
      <w:r w:rsidR="00DA22C5">
        <w:rPr>
          <w:rFonts w:cs="Arial"/>
          <w:color w:val="222222"/>
          <w:szCs w:val="22"/>
        </w:rPr>
        <w:t>iperf</w:t>
      </w:r>
      <w:proofErr w:type="spellEnd"/>
      <w:r w:rsidR="00DA22C5">
        <w:rPr>
          <w:rFonts w:cs="Arial"/>
          <w:color w:val="222222"/>
          <w:szCs w:val="22"/>
        </w:rPr>
        <w:t>.  Thus, the measurement data was structured as OML.</w:t>
      </w:r>
    </w:p>
    <w:p w14:paraId="5F932973" w14:textId="77777777" w:rsidR="00113718" w:rsidRDefault="00113718" w:rsidP="00113718">
      <w:pPr>
        <w:pStyle w:val="Heading2"/>
      </w:pPr>
      <w:r>
        <w:t>Project Participants</w:t>
      </w:r>
    </w:p>
    <w:p w14:paraId="2BA9FC44" w14:textId="77777777" w:rsidR="00113718" w:rsidRDefault="00113718" w:rsidP="00113718">
      <w:r>
        <w:t>The primary PI is Michael Zink. Co-PIs are</w:t>
      </w:r>
      <w:r w:rsidRPr="002971CA">
        <w:t xml:space="preserve"> </w:t>
      </w:r>
      <w:proofErr w:type="spellStart"/>
      <w:r>
        <w:t>Prashant</w:t>
      </w:r>
      <w:proofErr w:type="spellEnd"/>
      <w:r>
        <w:t xml:space="preserve"> </w:t>
      </w:r>
      <w:proofErr w:type="spellStart"/>
      <w:r>
        <w:t>Shenoy</w:t>
      </w:r>
      <w:proofErr w:type="spellEnd"/>
      <w:r>
        <w:t xml:space="preserve">, and Jim Kurose. Research Staff is David Irwin and Emmanuel </w:t>
      </w:r>
      <w:proofErr w:type="spellStart"/>
      <w:r>
        <w:t>Cecchet</w:t>
      </w:r>
      <w:proofErr w:type="spellEnd"/>
      <w:r>
        <w:t>.</w:t>
      </w:r>
      <w:r w:rsidR="009B1E70">
        <w:t xml:space="preserve">  </w:t>
      </w:r>
      <w:proofErr w:type="spellStart"/>
      <w:r w:rsidR="009B1E70">
        <w:t>Dilip</w:t>
      </w:r>
      <w:proofErr w:type="spellEnd"/>
      <w:r w:rsidR="009B1E70">
        <w:t xml:space="preserve"> Kumar </w:t>
      </w:r>
      <w:proofErr w:type="spellStart"/>
      <w:r w:rsidR="009B1E70">
        <w:t>Krishnappa</w:t>
      </w:r>
      <w:proofErr w:type="spellEnd"/>
      <w:r w:rsidR="009B1E70">
        <w:t xml:space="preserve"> is a graduate student.</w:t>
      </w:r>
    </w:p>
    <w:p w14:paraId="333F8E3A" w14:textId="77777777" w:rsidR="00113718" w:rsidRDefault="00113718" w:rsidP="00113718">
      <w:pPr>
        <w:pStyle w:val="Heading2"/>
      </w:pPr>
      <w:r>
        <w:t>Publications (individual and organizational)</w:t>
      </w:r>
    </w:p>
    <w:p w14:paraId="28401286" w14:textId="77777777" w:rsidR="009B1E70" w:rsidRDefault="009B1E70" w:rsidP="009B1E70">
      <w:pPr>
        <w:jc w:val="left"/>
      </w:pPr>
      <w:proofErr w:type="spellStart"/>
      <w:r w:rsidRPr="009B1E70">
        <w:rPr>
          <w:rFonts w:cs="Arial"/>
          <w:color w:val="222222"/>
          <w:szCs w:val="22"/>
        </w:rPr>
        <w:t>Dilip</w:t>
      </w:r>
      <w:proofErr w:type="spellEnd"/>
      <w:r w:rsidRPr="009B1E70">
        <w:rPr>
          <w:rFonts w:cs="Arial"/>
          <w:color w:val="222222"/>
          <w:szCs w:val="22"/>
        </w:rPr>
        <w:t xml:space="preserve"> Kumar </w:t>
      </w:r>
      <w:proofErr w:type="spellStart"/>
      <w:r w:rsidRPr="009B1E70">
        <w:rPr>
          <w:rFonts w:cs="Arial"/>
          <w:color w:val="222222"/>
          <w:szCs w:val="22"/>
        </w:rPr>
        <w:t>Krishnappa</w:t>
      </w:r>
      <w:proofErr w:type="spellEnd"/>
      <w:r w:rsidRPr="009B1E70">
        <w:rPr>
          <w:rFonts w:cs="Arial"/>
          <w:color w:val="222222"/>
          <w:szCs w:val="22"/>
        </w:rPr>
        <w:t>, Eric Lyons, David Irwin, Michael Zink.</w:t>
      </w:r>
      <w:r>
        <w:rPr>
          <w:rFonts w:ascii="Arial" w:hAnsi="Arial" w:cs="Arial"/>
          <w:color w:val="222222"/>
          <w:sz w:val="20"/>
          <w:szCs w:val="20"/>
        </w:rPr>
        <w:t xml:space="preserve">  </w:t>
      </w:r>
      <w:proofErr w:type="gramStart"/>
      <w:r w:rsidRPr="009B1E70">
        <w:rPr>
          <w:i/>
        </w:rPr>
        <w:t>Compute Cloud Based Weather Detection and Warning System</w:t>
      </w:r>
      <w:r>
        <w:rPr>
          <w:i/>
        </w:rPr>
        <w:t>.</w:t>
      </w:r>
      <w:proofErr w:type="gramEnd"/>
      <w:r>
        <w:rPr>
          <w:i/>
        </w:rPr>
        <w:t xml:space="preserve">  </w:t>
      </w:r>
      <w:r>
        <w:t>Proceedings of the IEEE International Geoscience and Remote Sensing Symposium, Munich, Germany, July 2012.</w:t>
      </w:r>
    </w:p>
    <w:p w14:paraId="3D137526" w14:textId="77777777" w:rsidR="009B1E70" w:rsidRDefault="009B1E70" w:rsidP="009B1E70">
      <w:pPr>
        <w:jc w:val="left"/>
      </w:pPr>
    </w:p>
    <w:p w14:paraId="2E81FDCF" w14:textId="77777777" w:rsidR="009B1E70" w:rsidRDefault="009B1E70" w:rsidP="009B1E70">
      <w:pPr>
        <w:jc w:val="left"/>
        <w:rPr>
          <w:rFonts w:ascii="Arial" w:hAnsi="Arial" w:cs="Arial"/>
          <w:color w:val="222222"/>
          <w:sz w:val="20"/>
          <w:szCs w:val="20"/>
        </w:rPr>
      </w:pPr>
      <w:proofErr w:type="spellStart"/>
      <w:r w:rsidRPr="009B1E70">
        <w:rPr>
          <w:rFonts w:cs="Arial"/>
          <w:color w:val="222222"/>
          <w:szCs w:val="22"/>
        </w:rPr>
        <w:t>Dilip</w:t>
      </w:r>
      <w:proofErr w:type="spellEnd"/>
      <w:r w:rsidRPr="009B1E70">
        <w:rPr>
          <w:rFonts w:cs="Arial"/>
          <w:color w:val="222222"/>
          <w:szCs w:val="22"/>
        </w:rPr>
        <w:t xml:space="preserve"> Kumar </w:t>
      </w:r>
      <w:proofErr w:type="spellStart"/>
      <w:r w:rsidRPr="009B1E70">
        <w:rPr>
          <w:rFonts w:cs="Arial"/>
          <w:color w:val="222222"/>
          <w:szCs w:val="22"/>
        </w:rPr>
        <w:t>Krishnappa</w:t>
      </w:r>
      <w:proofErr w:type="spellEnd"/>
      <w:r w:rsidRPr="009B1E70">
        <w:rPr>
          <w:rFonts w:cs="Arial"/>
          <w:color w:val="222222"/>
          <w:szCs w:val="22"/>
        </w:rPr>
        <w:t>, Eric Lyons, David Irwin, Michael Zink.</w:t>
      </w:r>
      <w:r>
        <w:rPr>
          <w:rFonts w:ascii="Arial" w:hAnsi="Arial" w:cs="Arial"/>
          <w:color w:val="222222"/>
          <w:sz w:val="20"/>
          <w:szCs w:val="20"/>
        </w:rPr>
        <w:t xml:space="preserve">   </w:t>
      </w:r>
      <w:proofErr w:type="gramStart"/>
      <w:r>
        <w:rPr>
          <w:rFonts w:ascii="Arial" w:hAnsi="Arial" w:cs="Arial"/>
          <w:i/>
          <w:color w:val="222222"/>
          <w:sz w:val="20"/>
          <w:szCs w:val="20"/>
        </w:rPr>
        <w:t xml:space="preserve">Performance of GENI Cloud </w:t>
      </w:r>
      <w:proofErr w:type="spellStart"/>
      <w:r>
        <w:rPr>
          <w:rFonts w:ascii="Arial" w:hAnsi="Arial" w:cs="Arial"/>
          <w:i/>
          <w:color w:val="222222"/>
          <w:sz w:val="20"/>
          <w:szCs w:val="20"/>
        </w:rPr>
        <w:t>Testbeds</w:t>
      </w:r>
      <w:proofErr w:type="spellEnd"/>
      <w:r>
        <w:rPr>
          <w:rFonts w:ascii="Arial" w:hAnsi="Arial" w:cs="Arial"/>
          <w:i/>
          <w:color w:val="222222"/>
          <w:sz w:val="20"/>
          <w:szCs w:val="20"/>
        </w:rPr>
        <w:t xml:space="preserve"> for Real Time Scientific Application.</w:t>
      </w:r>
      <w:proofErr w:type="gramEnd"/>
      <w:r>
        <w:rPr>
          <w:rFonts w:ascii="Arial" w:hAnsi="Arial" w:cs="Arial"/>
          <w:i/>
          <w:color w:val="222222"/>
          <w:sz w:val="20"/>
          <w:szCs w:val="20"/>
        </w:rPr>
        <w:t xml:space="preserve">  </w:t>
      </w:r>
      <w:proofErr w:type="gramStart"/>
      <w:r>
        <w:rPr>
          <w:rFonts w:ascii="Arial" w:hAnsi="Arial" w:cs="Arial"/>
          <w:color w:val="222222"/>
          <w:sz w:val="20"/>
          <w:szCs w:val="20"/>
        </w:rPr>
        <w:t>Proceedings of the First GENI Research and Educational Experiment Workshop.</w:t>
      </w:r>
      <w:proofErr w:type="gramEnd"/>
      <w:r>
        <w:rPr>
          <w:rFonts w:ascii="Arial" w:hAnsi="Arial" w:cs="Arial"/>
          <w:color w:val="222222"/>
          <w:sz w:val="20"/>
          <w:szCs w:val="20"/>
        </w:rPr>
        <w:t xml:space="preserve">  Los Angeles, California, March 2012.</w:t>
      </w:r>
    </w:p>
    <w:p w14:paraId="4BF2C138" w14:textId="77777777" w:rsidR="009B1E70" w:rsidRDefault="009B1E70" w:rsidP="009B1E70">
      <w:pPr>
        <w:jc w:val="left"/>
        <w:rPr>
          <w:rFonts w:ascii="Arial" w:hAnsi="Arial" w:cs="Arial"/>
          <w:color w:val="222222"/>
          <w:sz w:val="20"/>
          <w:szCs w:val="20"/>
        </w:rPr>
      </w:pPr>
    </w:p>
    <w:p w14:paraId="3AEB6513" w14:textId="77777777" w:rsidR="009B1E70" w:rsidRPr="009B1E70" w:rsidRDefault="009B1E70" w:rsidP="009B1E70">
      <w:pPr>
        <w:jc w:val="left"/>
        <w:rPr>
          <w:szCs w:val="22"/>
        </w:rPr>
      </w:pPr>
      <w:proofErr w:type="spellStart"/>
      <w:r w:rsidRPr="009B1E70">
        <w:rPr>
          <w:rFonts w:cs="Arial"/>
          <w:color w:val="222222"/>
          <w:szCs w:val="22"/>
        </w:rPr>
        <w:t>Dilip</w:t>
      </w:r>
      <w:proofErr w:type="spellEnd"/>
      <w:r w:rsidRPr="009B1E70">
        <w:rPr>
          <w:rFonts w:cs="Arial"/>
          <w:color w:val="222222"/>
          <w:szCs w:val="22"/>
        </w:rPr>
        <w:t xml:space="preserve"> Kumar </w:t>
      </w:r>
      <w:proofErr w:type="spellStart"/>
      <w:r w:rsidRPr="009B1E70">
        <w:rPr>
          <w:rFonts w:cs="Arial"/>
          <w:color w:val="222222"/>
          <w:szCs w:val="22"/>
        </w:rPr>
        <w:t>Krishnappa</w:t>
      </w:r>
      <w:proofErr w:type="spellEnd"/>
      <w:r w:rsidRPr="009B1E70">
        <w:rPr>
          <w:rFonts w:cs="Arial"/>
          <w:color w:val="222222"/>
          <w:szCs w:val="22"/>
        </w:rPr>
        <w:t xml:space="preserve">, Eric Lyons, David Irwin, Michael Zink.   </w:t>
      </w:r>
      <w:proofErr w:type="spellStart"/>
      <w:r w:rsidRPr="009B1E70">
        <w:rPr>
          <w:rFonts w:cs="Arial"/>
          <w:i/>
          <w:color w:val="222222"/>
          <w:szCs w:val="22"/>
        </w:rPr>
        <w:t>CloudCast</w:t>
      </w:r>
      <w:proofErr w:type="spellEnd"/>
      <w:r w:rsidRPr="009B1E70">
        <w:rPr>
          <w:rFonts w:cs="Arial"/>
          <w:i/>
          <w:color w:val="222222"/>
          <w:szCs w:val="22"/>
        </w:rPr>
        <w:t>: Cloud Computing for Short-term Mobile Weather Forecasts.</w:t>
      </w:r>
      <w:r w:rsidRPr="009B1E70">
        <w:rPr>
          <w:rFonts w:cs="Arial"/>
          <w:color w:val="222222"/>
          <w:szCs w:val="22"/>
        </w:rPr>
        <w:t xml:space="preserve">  Technical Report, University of Massachusetts Amherst, January 2012.</w:t>
      </w:r>
    </w:p>
    <w:p w14:paraId="73915AAC" w14:textId="77777777" w:rsidR="00113718" w:rsidRDefault="00113718" w:rsidP="00113718">
      <w:pPr>
        <w:pStyle w:val="Heading2"/>
      </w:pPr>
      <w:r>
        <w:t>Outreach Activities</w:t>
      </w:r>
    </w:p>
    <w:p w14:paraId="2A507158" w14:textId="77777777" w:rsidR="00113718" w:rsidRPr="00850B25" w:rsidRDefault="009B1E70" w:rsidP="00113718">
      <w:r>
        <w:rPr>
          <w:sz w:val="24"/>
        </w:rPr>
        <w:t>No outreach activities this quarter.</w:t>
      </w:r>
    </w:p>
    <w:p w14:paraId="6B19165B" w14:textId="77777777" w:rsidR="00113718" w:rsidRDefault="00113718" w:rsidP="00113718">
      <w:pPr>
        <w:pStyle w:val="Heading2"/>
      </w:pPr>
      <w:r w:rsidRPr="00805267">
        <w:t>Collaborations</w:t>
      </w:r>
    </w:p>
    <w:p w14:paraId="3C7B95A6" w14:textId="77777777" w:rsidR="00113718" w:rsidRPr="00A72A5D" w:rsidRDefault="00113718" w:rsidP="00113718">
      <w:pPr>
        <w:autoSpaceDE w:val="0"/>
        <w:autoSpaceDN w:val="0"/>
        <w:adjustRightInd w:val="0"/>
        <w:rPr>
          <w:szCs w:val="22"/>
        </w:rPr>
      </w:pPr>
      <w:r w:rsidRPr="00E74C4E">
        <w:rPr>
          <w:szCs w:val="22"/>
        </w:rPr>
        <w:t>We collaborated with other Cluster D projects during the quarter.</w:t>
      </w:r>
      <w:r w:rsidR="003A7370">
        <w:rPr>
          <w:szCs w:val="22"/>
        </w:rPr>
        <w:t xml:space="preserve"> W</w:t>
      </w:r>
      <w:r w:rsidRPr="00E74C4E">
        <w:rPr>
          <w:szCs w:val="22"/>
        </w:rPr>
        <w:t xml:space="preserve">e provided </w:t>
      </w:r>
      <w:r>
        <w:rPr>
          <w:szCs w:val="22"/>
        </w:rPr>
        <w:t>feedback and participated to discussions on the mailing</w:t>
      </w:r>
      <w:r w:rsidR="009B1E70">
        <w:rPr>
          <w:szCs w:val="22"/>
        </w:rPr>
        <w:t xml:space="preserve"> list</w:t>
      </w:r>
      <w:r w:rsidRPr="00E74C4E">
        <w:rPr>
          <w:szCs w:val="22"/>
        </w:rPr>
        <w:t xml:space="preserve">. </w:t>
      </w:r>
      <w:r>
        <w:rPr>
          <w:szCs w:val="22"/>
        </w:rPr>
        <w:t xml:space="preserve">We are actively consulting with the GUSH PI on Omni and Orca integration with </w:t>
      </w:r>
      <w:proofErr w:type="spellStart"/>
      <w:r>
        <w:rPr>
          <w:szCs w:val="22"/>
        </w:rPr>
        <w:t>DiCloud</w:t>
      </w:r>
      <w:proofErr w:type="spellEnd"/>
      <w:r>
        <w:rPr>
          <w:szCs w:val="22"/>
        </w:rPr>
        <w:t>.</w:t>
      </w:r>
      <w:r w:rsidR="009B1E70">
        <w:rPr>
          <w:szCs w:val="22"/>
        </w:rPr>
        <w:t xml:space="preserve"> </w:t>
      </w:r>
      <w:bookmarkStart w:id="0" w:name="_GoBack"/>
      <w:bookmarkEnd w:id="0"/>
    </w:p>
    <w:sectPr w:rsidR="00113718" w:rsidRPr="00A72A5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CA52F" w14:textId="77777777" w:rsidR="00DA22C5" w:rsidRDefault="00DA22C5">
      <w:r>
        <w:separator/>
      </w:r>
    </w:p>
  </w:endnote>
  <w:endnote w:type="continuationSeparator" w:id="0">
    <w:p w14:paraId="716860C2" w14:textId="77777777" w:rsidR="00DA22C5" w:rsidRDefault="00DA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8CD0E" w14:textId="77777777" w:rsidR="00DA22C5" w:rsidRDefault="00DA22C5">
      <w:r>
        <w:separator/>
      </w:r>
    </w:p>
  </w:footnote>
  <w:footnote w:type="continuationSeparator" w:id="0">
    <w:p w14:paraId="29982AA2" w14:textId="77777777" w:rsidR="00DA22C5" w:rsidRDefault="00DA22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F096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6A15E4"/>
    <w:multiLevelType w:val="multilevel"/>
    <w:tmpl w:val="CB20FF76"/>
    <w:lvl w:ilvl="0">
      <w:start w:val="1"/>
      <w:numFmt w:val="upperRoman"/>
      <w:lvlText w:val="%1."/>
      <w:lvlJc w:val="left"/>
      <w:pPr>
        <w:tabs>
          <w:tab w:val="num" w:pos="72"/>
        </w:tabs>
        <w:ind w:left="0" w:firstLine="0"/>
      </w:pPr>
      <w:rPr>
        <w:rFonts w:hint="default"/>
      </w:rPr>
    </w:lvl>
    <w:lvl w:ilvl="1">
      <w:start w:val="1"/>
      <w:numFmt w:val="upperLetter"/>
      <w:lvlText w:val="%1.%2."/>
      <w:lvlJc w:val="left"/>
      <w:pPr>
        <w:tabs>
          <w:tab w:val="num" w:pos="72"/>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0D552AE3"/>
    <w:multiLevelType w:val="hybridMultilevel"/>
    <w:tmpl w:val="3EBCF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0C3CAA"/>
    <w:multiLevelType w:val="multilevel"/>
    <w:tmpl w:val="F33CF5C0"/>
    <w:lvl w:ilvl="0">
      <w:start w:val="1"/>
      <w:numFmt w:val="upperRoman"/>
      <w:lvlText w:val="%1."/>
      <w:lvlJc w:val="left"/>
      <w:pPr>
        <w:tabs>
          <w:tab w:val="num" w:pos="360"/>
        </w:tabs>
        <w:ind w:left="0" w:firstLine="0"/>
      </w:pPr>
      <w:rPr>
        <w:rFonts w:hint="default"/>
      </w:rPr>
    </w:lvl>
    <w:lvl w:ilvl="1">
      <w:start w:val="1"/>
      <w:numFmt w:val="upperLetter"/>
      <w:lvlText w:val="%1.%2."/>
      <w:lvlJc w:val="left"/>
      <w:pPr>
        <w:tabs>
          <w:tab w:val="num" w:pos="108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141F2600"/>
    <w:multiLevelType w:val="multilevel"/>
    <w:tmpl w:val="93F82AFA"/>
    <w:lvl w:ilvl="0">
      <w:start w:val="1"/>
      <w:numFmt w:val="upperRoman"/>
      <w:lvlText w:val="%1."/>
      <w:lvlJc w:val="left"/>
      <w:pPr>
        <w:tabs>
          <w:tab w:val="num" w:pos="360"/>
        </w:tabs>
        <w:ind w:left="0" w:firstLine="0"/>
      </w:pPr>
      <w:rPr>
        <w:rFonts w:hint="default"/>
      </w:rPr>
    </w:lvl>
    <w:lvl w:ilvl="1">
      <w:start w:val="1"/>
      <w:numFmt w:val="upperLetter"/>
      <w:lvlText w:val="%1.%2."/>
      <w:lvlJc w:val="left"/>
      <w:pPr>
        <w:tabs>
          <w:tab w:val="num" w:pos="108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17832F50"/>
    <w:multiLevelType w:val="hybridMultilevel"/>
    <w:tmpl w:val="BEEE41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EF4C2F"/>
    <w:multiLevelType w:val="multilevel"/>
    <w:tmpl w:val="B8AA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7904AB"/>
    <w:multiLevelType w:val="multilevel"/>
    <w:tmpl w:val="3EC0D38E"/>
    <w:lvl w:ilvl="0">
      <w:start w:val="1"/>
      <w:numFmt w:val="upperRoman"/>
      <w:lvlText w:val="%1."/>
      <w:lvlJc w:val="left"/>
      <w:pPr>
        <w:tabs>
          <w:tab w:val="num" w:pos="360"/>
        </w:tabs>
        <w:ind w:left="0" w:firstLine="0"/>
      </w:pPr>
      <w:rPr>
        <w:rFonts w:hint="default"/>
      </w:rPr>
    </w:lvl>
    <w:lvl w:ilvl="1">
      <w:start w:val="1"/>
      <w:numFmt w:val="upperLetter"/>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30D51C4D"/>
    <w:multiLevelType w:val="multilevel"/>
    <w:tmpl w:val="CCC89C20"/>
    <w:lvl w:ilvl="0">
      <w:start w:val="1"/>
      <w:numFmt w:val="upperRoman"/>
      <w:pStyle w:val="Heading1"/>
      <w:suff w:val="space"/>
      <w:lvlText w:val="%1."/>
      <w:lvlJc w:val="left"/>
      <w:pPr>
        <w:ind w:left="0" w:firstLine="0"/>
      </w:pPr>
      <w:rPr>
        <w:rFonts w:hint="default"/>
      </w:rPr>
    </w:lvl>
    <w:lvl w:ilvl="1">
      <w:start w:val="1"/>
      <w:numFmt w:val="upperLetter"/>
      <w:pStyle w:val="Heading2"/>
      <w:suff w:val="space"/>
      <w:lvlText w:val="%1.%2."/>
      <w:lvlJc w:val="left"/>
      <w:pPr>
        <w:ind w:left="117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0">
    <w:nsid w:val="31665A2E"/>
    <w:multiLevelType w:val="multilevel"/>
    <w:tmpl w:val="9A9827E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43B7835"/>
    <w:multiLevelType w:val="multilevel"/>
    <w:tmpl w:val="04090027"/>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37476557"/>
    <w:multiLevelType w:val="hybridMultilevel"/>
    <w:tmpl w:val="0592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45232E"/>
    <w:multiLevelType w:val="multilevel"/>
    <w:tmpl w:val="1DA6E2B8"/>
    <w:lvl w:ilvl="0">
      <w:start w:val="1"/>
      <w:numFmt w:val="upperRoman"/>
      <w:lvlText w:val="%1."/>
      <w:lvlJc w:val="left"/>
      <w:pPr>
        <w:tabs>
          <w:tab w:val="num" w:pos="360"/>
        </w:tabs>
        <w:ind w:left="0" w:firstLine="0"/>
      </w:pPr>
      <w:rPr>
        <w:rFonts w:hint="default"/>
      </w:rPr>
    </w:lvl>
    <w:lvl w:ilvl="1">
      <w:start w:val="1"/>
      <w:numFmt w:val="upperLetter"/>
      <w:lvlText w:val="%1.%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45A63A8B"/>
    <w:multiLevelType w:val="hybridMultilevel"/>
    <w:tmpl w:val="CEE81A7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B2E5CB7"/>
    <w:multiLevelType w:val="multilevel"/>
    <w:tmpl w:val="353CA876"/>
    <w:lvl w:ilvl="0">
      <w:start w:val="1"/>
      <w:numFmt w:val="bullet"/>
      <w:lvlText w:val=""/>
      <w:lvlJc w:val="left"/>
      <w:pPr>
        <w:tabs>
          <w:tab w:val="num" w:pos="360"/>
        </w:tabs>
        <w:ind w:left="360" w:hanging="360"/>
      </w:pPr>
      <w:rPr>
        <w:rFonts w:ascii="Symbol" w:hAnsi="Symbol" w:hint="default"/>
      </w:rPr>
    </w:lvl>
    <w:lvl w:ilvl="1">
      <w:start w:val="1"/>
      <w:numFmt w:val="upperLetter"/>
      <w:suff w:val="space"/>
      <w:lvlText w:val="%1.%2."/>
      <w:lvlJc w:val="left"/>
      <w:pPr>
        <w:ind w:left="117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4B634BC1"/>
    <w:multiLevelType w:val="multilevel"/>
    <w:tmpl w:val="D590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0423A3"/>
    <w:multiLevelType w:val="hybridMultilevel"/>
    <w:tmpl w:val="47448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5561A7"/>
    <w:multiLevelType w:val="hybridMultilevel"/>
    <w:tmpl w:val="3210F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E1E3A96"/>
    <w:multiLevelType w:val="multilevel"/>
    <w:tmpl w:val="AA40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EBB48BE"/>
    <w:multiLevelType w:val="multilevel"/>
    <w:tmpl w:val="D72A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781DC9"/>
    <w:multiLevelType w:val="hybridMultilevel"/>
    <w:tmpl w:val="2B34C740"/>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748267D1"/>
    <w:multiLevelType w:val="multilevel"/>
    <w:tmpl w:val="8C6CB3E2"/>
    <w:lvl w:ilvl="0">
      <w:start w:val="1"/>
      <w:numFmt w:val="upperRoman"/>
      <w:lvlText w:val="%1."/>
      <w:lvlJc w:val="left"/>
      <w:pPr>
        <w:tabs>
          <w:tab w:val="num" w:pos="0"/>
        </w:tabs>
        <w:ind w:left="0" w:firstLine="0"/>
      </w:pPr>
      <w:rPr>
        <w:rFonts w:hint="default"/>
      </w:rPr>
    </w:lvl>
    <w:lvl w:ilvl="1">
      <w:start w:val="1"/>
      <w:numFmt w:val="upperLetter"/>
      <w:lvlText w:val="%1.%2."/>
      <w:lvlJc w:val="left"/>
      <w:pPr>
        <w:tabs>
          <w:tab w:val="num" w:pos="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9"/>
  </w:num>
  <w:num w:numId="2">
    <w:abstractNumId w:val="19"/>
  </w:num>
  <w:num w:numId="3">
    <w:abstractNumId w:val="16"/>
  </w:num>
  <w:num w:numId="4">
    <w:abstractNumId w:val="7"/>
  </w:num>
  <w:num w:numId="5">
    <w:abstractNumId w:val="10"/>
  </w:num>
  <w:num w:numId="6">
    <w:abstractNumId w:val="11"/>
  </w:num>
  <w:num w:numId="7">
    <w:abstractNumId w:val="8"/>
  </w:num>
  <w:num w:numId="8">
    <w:abstractNumId w:val="4"/>
  </w:num>
  <w:num w:numId="9">
    <w:abstractNumId w:val="5"/>
  </w:num>
  <w:num w:numId="10">
    <w:abstractNumId w:val="13"/>
  </w:num>
  <w:num w:numId="11">
    <w:abstractNumId w:val="22"/>
  </w:num>
  <w:num w:numId="12">
    <w:abstractNumId w:val="2"/>
  </w:num>
  <w:num w:numId="13">
    <w:abstractNumId w:val="17"/>
  </w:num>
  <w:num w:numId="14">
    <w:abstractNumId w:val="6"/>
  </w:num>
  <w:num w:numId="15">
    <w:abstractNumId w:val="12"/>
  </w:num>
  <w:num w:numId="16">
    <w:abstractNumId w:val="15"/>
  </w:num>
  <w:num w:numId="17">
    <w:abstractNumId w:val="14"/>
  </w:num>
  <w:num w:numId="18">
    <w:abstractNumId w:val="3"/>
  </w:num>
  <w:num w:numId="19">
    <w:abstractNumId w:val="18"/>
  </w:num>
  <w:num w:numId="20">
    <w:abstractNumId w:val="21"/>
  </w:num>
  <w:num w:numId="21">
    <w:abstractNumId w:val="20"/>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43"/>
    <w:rsid w:val="0005671B"/>
    <w:rsid w:val="000A641E"/>
    <w:rsid w:val="00113718"/>
    <w:rsid w:val="00191A92"/>
    <w:rsid w:val="00282432"/>
    <w:rsid w:val="002A3885"/>
    <w:rsid w:val="00304470"/>
    <w:rsid w:val="00314A79"/>
    <w:rsid w:val="00353B21"/>
    <w:rsid w:val="003A7370"/>
    <w:rsid w:val="00453775"/>
    <w:rsid w:val="004D1F57"/>
    <w:rsid w:val="006B4194"/>
    <w:rsid w:val="007120AB"/>
    <w:rsid w:val="008C16F9"/>
    <w:rsid w:val="009B1E70"/>
    <w:rsid w:val="00A4269C"/>
    <w:rsid w:val="00A72A5D"/>
    <w:rsid w:val="00AA31FD"/>
    <w:rsid w:val="00C7498D"/>
    <w:rsid w:val="00D068D9"/>
    <w:rsid w:val="00DA22C5"/>
    <w:rsid w:val="00E373CD"/>
    <w:rsid w:val="00FE5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BB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267"/>
    <w:pPr>
      <w:jc w:val="both"/>
    </w:pPr>
    <w:rPr>
      <w:sz w:val="22"/>
      <w:szCs w:val="24"/>
    </w:rPr>
  </w:style>
  <w:style w:type="paragraph" w:styleId="Heading1">
    <w:name w:val="heading 1"/>
    <w:basedOn w:val="Normal"/>
    <w:next w:val="Normal"/>
    <w:qFormat/>
    <w:rsid w:val="00DA3C03"/>
    <w:pPr>
      <w:keepNext/>
      <w:numPr>
        <w:numId w:val="1"/>
      </w:numPr>
      <w:spacing w:before="240" w:after="60"/>
      <w:outlineLvl w:val="0"/>
    </w:pPr>
    <w:rPr>
      <w:rFonts w:cs="Arial"/>
      <w:b/>
      <w:bCs/>
      <w:kern w:val="32"/>
      <w:sz w:val="28"/>
      <w:szCs w:val="32"/>
    </w:rPr>
  </w:style>
  <w:style w:type="paragraph" w:styleId="Heading2">
    <w:name w:val="heading 2"/>
    <w:basedOn w:val="Normal"/>
    <w:next w:val="Normal"/>
    <w:qFormat/>
    <w:rsid w:val="005A0BDD"/>
    <w:pPr>
      <w:keepNext/>
      <w:numPr>
        <w:ilvl w:val="1"/>
        <w:numId w:val="1"/>
      </w:numPr>
      <w:spacing w:before="240" w:after="60"/>
      <w:outlineLvl w:val="1"/>
    </w:pPr>
    <w:rPr>
      <w:rFonts w:cs="Arial"/>
      <w:b/>
      <w:bCs/>
      <w:iCs/>
      <w:szCs w:val="28"/>
    </w:rPr>
  </w:style>
  <w:style w:type="paragraph" w:styleId="Heading3">
    <w:name w:val="heading 3"/>
    <w:basedOn w:val="Normal"/>
    <w:next w:val="Normal"/>
    <w:qFormat/>
    <w:rsid w:val="00DA3C03"/>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DA3C03"/>
    <w:pPr>
      <w:keepNext/>
      <w:numPr>
        <w:ilvl w:val="3"/>
        <w:numId w:val="1"/>
      </w:numPr>
      <w:spacing w:before="240" w:after="60"/>
      <w:outlineLvl w:val="3"/>
    </w:pPr>
    <w:rPr>
      <w:b/>
      <w:bCs/>
      <w:sz w:val="28"/>
      <w:szCs w:val="28"/>
    </w:rPr>
  </w:style>
  <w:style w:type="paragraph" w:styleId="Heading5">
    <w:name w:val="heading 5"/>
    <w:basedOn w:val="Normal"/>
    <w:next w:val="Normal"/>
    <w:qFormat/>
    <w:rsid w:val="00DA3C03"/>
    <w:pPr>
      <w:numPr>
        <w:ilvl w:val="4"/>
        <w:numId w:val="1"/>
      </w:numPr>
      <w:spacing w:before="240" w:after="60"/>
      <w:outlineLvl w:val="4"/>
    </w:pPr>
    <w:rPr>
      <w:b/>
      <w:bCs/>
      <w:i/>
      <w:iCs/>
      <w:sz w:val="26"/>
      <w:szCs w:val="26"/>
    </w:rPr>
  </w:style>
  <w:style w:type="paragraph" w:styleId="Heading6">
    <w:name w:val="heading 6"/>
    <w:basedOn w:val="Normal"/>
    <w:next w:val="Normal"/>
    <w:qFormat/>
    <w:rsid w:val="00DA3C03"/>
    <w:pPr>
      <w:numPr>
        <w:ilvl w:val="5"/>
        <w:numId w:val="1"/>
      </w:numPr>
      <w:spacing w:before="240" w:after="60"/>
      <w:outlineLvl w:val="5"/>
    </w:pPr>
    <w:rPr>
      <w:b/>
      <w:bCs/>
      <w:szCs w:val="22"/>
    </w:rPr>
  </w:style>
  <w:style w:type="paragraph" w:styleId="Heading7">
    <w:name w:val="heading 7"/>
    <w:basedOn w:val="Normal"/>
    <w:next w:val="Normal"/>
    <w:qFormat/>
    <w:rsid w:val="00DA3C03"/>
    <w:pPr>
      <w:numPr>
        <w:ilvl w:val="6"/>
        <w:numId w:val="1"/>
      </w:numPr>
      <w:spacing w:before="240" w:after="60"/>
      <w:outlineLvl w:val="6"/>
    </w:pPr>
  </w:style>
  <w:style w:type="paragraph" w:styleId="Heading8">
    <w:name w:val="heading 8"/>
    <w:basedOn w:val="Normal"/>
    <w:next w:val="Normal"/>
    <w:qFormat/>
    <w:rsid w:val="00DA3C03"/>
    <w:pPr>
      <w:numPr>
        <w:ilvl w:val="7"/>
        <w:numId w:val="1"/>
      </w:numPr>
      <w:spacing w:before="240" w:after="60"/>
      <w:outlineLvl w:val="7"/>
    </w:pPr>
    <w:rPr>
      <w:i/>
      <w:iCs/>
    </w:rPr>
  </w:style>
  <w:style w:type="paragraph" w:styleId="Heading9">
    <w:name w:val="heading 9"/>
    <w:basedOn w:val="Normal"/>
    <w:next w:val="Normal"/>
    <w:qFormat/>
    <w:rsid w:val="00DA3C03"/>
    <w:pPr>
      <w:numPr>
        <w:ilvl w:val="8"/>
        <w:numId w:val="1"/>
      </w:numPr>
      <w:spacing w:before="240" w:after="60"/>
      <w:outlineLvl w:val="8"/>
    </w:pPr>
    <w:rPr>
      <w:rFonts w:ascii="Arial" w:hAnsi="Arial"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DA3C03"/>
    <w:rPr>
      <w:b/>
      <w:bCs/>
    </w:rPr>
  </w:style>
  <w:style w:type="paragraph" w:styleId="Caption">
    <w:name w:val="caption"/>
    <w:basedOn w:val="Normal"/>
    <w:next w:val="Normal"/>
    <w:qFormat/>
    <w:rsid w:val="007061A4"/>
    <w:pPr>
      <w:jc w:val="center"/>
    </w:pPr>
    <w:rPr>
      <w:b/>
      <w:bCs/>
      <w:sz w:val="20"/>
      <w:szCs w:val="20"/>
    </w:rPr>
  </w:style>
  <w:style w:type="paragraph" w:styleId="FootnoteText">
    <w:name w:val="footnote text"/>
    <w:basedOn w:val="Normal"/>
    <w:semiHidden/>
    <w:rsid w:val="007061A4"/>
    <w:rPr>
      <w:sz w:val="20"/>
      <w:szCs w:val="20"/>
    </w:rPr>
  </w:style>
  <w:style w:type="character" w:styleId="FootnoteReference">
    <w:name w:val="footnote reference"/>
    <w:semiHidden/>
    <w:rsid w:val="007061A4"/>
    <w:rPr>
      <w:vertAlign w:val="superscript"/>
    </w:rPr>
  </w:style>
  <w:style w:type="paragraph" w:styleId="NormalWeb">
    <w:name w:val="Normal (Web)"/>
    <w:basedOn w:val="Normal"/>
    <w:rsid w:val="00B31FF0"/>
    <w:pPr>
      <w:spacing w:before="100" w:beforeAutospacing="1" w:after="100" w:afterAutospacing="1"/>
    </w:pPr>
  </w:style>
  <w:style w:type="character" w:customStyle="1" w:styleId="caps">
    <w:name w:val="caps"/>
    <w:basedOn w:val="DefaultParagraphFont"/>
    <w:rsid w:val="00B31FF0"/>
  </w:style>
  <w:style w:type="character" w:styleId="HTMLCode">
    <w:name w:val="HTML Code"/>
    <w:rsid w:val="00B31FF0"/>
    <w:rPr>
      <w:rFonts w:ascii="Courier New" w:eastAsia="Times New Roman" w:hAnsi="Courier New" w:cs="Courier New"/>
      <w:sz w:val="20"/>
      <w:szCs w:val="20"/>
    </w:rPr>
  </w:style>
  <w:style w:type="paragraph" w:styleId="BalloonText">
    <w:name w:val="Balloon Text"/>
    <w:basedOn w:val="Normal"/>
    <w:semiHidden/>
    <w:rsid w:val="009F409D"/>
    <w:rPr>
      <w:rFonts w:ascii="Tahoma" w:hAnsi="Tahoma" w:cs="Tahoma"/>
      <w:sz w:val="16"/>
      <w:szCs w:val="16"/>
    </w:rPr>
  </w:style>
  <w:style w:type="character" w:styleId="CommentReference">
    <w:name w:val="annotation reference"/>
    <w:rsid w:val="008474DC"/>
    <w:rPr>
      <w:sz w:val="18"/>
      <w:szCs w:val="18"/>
    </w:rPr>
  </w:style>
  <w:style w:type="paragraph" w:styleId="CommentText">
    <w:name w:val="annotation text"/>
    <w:basedOn w:val="Normal"/>
    <w:link w:val="CommentTextChar"/>
    <w:rsid w:val="008474DC"/>
    <w:rPr>
      <w:sz w:val="24"/>
      <w:lang w:val="x-none" w:eastAsia="x-none"/>
    </w:rPr>
  </w:style>
  <w:style w:type="character" w:customStyle="1" w:styleId="CommentTextChar">
    <w:name w:val="Comment Text Char"/>
    <w:link w:val="CommentText"/>
    <w:rsid w:val="008474DC"/>
    <w:rPr>
      <w:sz w:val="24"/>
      <w:szCs w:val="24"/>
    </w:rPr>
  </w:style>
  <w:style w:type="paragraph" w:styleId="CommentSubject">
    <w:name w:val="annotation subject"/>
    <w:basedOn w:val="CommentText"/>
    <w:next w:val="CommentText"/>
    <w:link w:val="CommentSubjectChar"/>
    <w:rsid w:val="008474DC"/>
    <w:rPr>
      <w:b/>
      <w:bCs/>
    </w:rPr>
  </w:style>
  <w:style w:type="character" w:customStyle="1" w:styleId="CommentSubjectChar">
    <w:name w:val="Comment Subject Char"/>
    <w:link w:val="CommentSubject"/>
    <w:rsid w:val="008474DC"/>
    <w:rPr>
      <w:b/>
      <w:bCs/>
      <w:sz w:val="24"/>
      <w:szCs w:val="24"/>
    </w:rPr>
  </w:style>
  <w:style w:type="character" w:styleId="Hyperlink">
    <w:name w:val="Hyperlink"/>
    <w:uiPriority w:val="99"/>
    <w:rsid w:val="00805267"/>
    <w:rPr>
      <w:color w:val="0000FF"/>
      <w:u w:val="single"/>
    </w:rPr>
  </w:style>
  <w:style w:type="character" w:customStyle="1" w:styleId="icon">
    <w:name w:val="icon"/>
    <w:basedOn w:val="DefaultParagraphFont"/>
    <w:rsid w:val="00805267"/>
  </w:style>
  <w:style w:type="character" w:styleId="FollowedHyperlink">
    <w:name w:val="FollowedHyperlink"/>
    <w:rsid w:val="00805267"/>
    <w:rPr>
      <w:color w:val="800080"/>
      <w:u w:val="single"/>
    </w:rPr>
  </w:style>
  <w:style w:type="paragraph" w:customStyle="1" w:styleId="date">
    <w:name w:val="date"/>
    <w:basedOn w:val="Normal"/>
    <w:rsid w:val="00264000"/>
    <w:pPr>
      <w:spacing w:before="100" w:beforeAutospacing="1" w:after="100" w:afterAutospacing="1"/>
      <w:jc w:val="left"/>
    </w:pPr>
    <w:rPr>
      <w:sz w:val="24"/>
    </w:rPr>
  </w:style>
  <w:style w:type="paragraph" w:styleId="z-TopofForm">
    <w:name w:val="HTML Top of Form"/>
    <w:basedOn w:val="Normal"/>
    <w:next w:val="Normal"/>
    <w:hidden/>
    <w:rsid w:val="0026400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64000"/>
    <w:pPr>
      <w:pBdr>
        <w:top w:val="single" w:sz="6" w:space="1" w:color="auto"/>
      </w:pBdr>
      <w:jc w:val="center"/>
    </w:pPr>
    <w:rPr>
      <w:rFonts w:ascii="Arial" w:hAnsi="Arial" w:cs="Arial"/>
      <w:vanish/>
      <w:sz w:val="16"/>
      <w:szCs w:val="16"/>
    </w:rPr>
  </w:style>
  <w:style w:type="paragraph" w:styleId="HTMLPreformatted">
    <w:name w:val="HTML Preformatted"/>
    <w:basedOn w:val="Normal"/>
    <w:rsid w:val="0020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paragraph" w:styleId="PlainText">
    <w:name w:val="Plain Text"/>
    <w:basedOn w:val="Normal"/>
    <w:link w:val="PlainTextChar"/>
    <w:rsid w:val="00B51DAC"/>
    <w:pPr>
      <w:jc w:val="left"/>
    </w:pPr>
    <w:rPr>
      <w:rFonts w:ascii="Consolas" w:hAnsi="Consolas"/>
      <w:sz w:val="21"/>
      <w:szCs w:val="21"/>
    </w:rPr>
  </w:style>
  <w:style w:type="character" w:customStyle="1" w:styleId="PlainTextChar">
    <w:name w:val="Plain Text Char"/>
    <w:link w:val="PlainText"/>
    <w:locked/>
    <w:rsid w:val="00B51DAC"/>
    <w:rPr>
      <w:rFonts w:ascii="Consolas" w:hAnsi="Consolas"/>
      <w:sz w:val="21"/>
      <w:szCs w:val="21"/>
      <w:lang w:val="en-US" w:eastAsia="en-US" w:bidi="ar-SA"/>
    </w:rPr>
  </w:style>
  <w:style w:type="character" w:customStyle="1" w:styleId="apple-style-span">
    <w:name w:val="apple-style-span"/>
    <w:rsid w:val="00FE5A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267"/>
    <w:pPr>
      <w:jc w:val="both"/>
    </w:pPr>
    <w:rPr>
      <w:sz w:val="22"/>
      <w:szCs w:val="24"/>
    </w:rPr>
  </w:style>
  <w:style w:type="paragraph" w:styleId="Heading1">
    <w:name w:val="heading 1"/>
    <w:basedOn w:val="Normal"/>
    <w:next w:val="Normal"/>
    <w:qFormat/>
    <w:rsid w:val="00DA3C03"/>
    <w:pPr>
      <w:keepNext/>
      <w:numPr>
        <w:numId w:val="1"/>
      </w:numPr>
      <w:spacing w:before="240" w:after="60"/>
      <w:outlineLvl w:val="0"/>
    </w:pPr>
    <w:rPr>
      <w:rFonts w:cs="Arial"/>
      <w:b/>
      <w:bCs/>
      <w:kern w:val="32"/>
      <w:sz w:val="28"/>
      <w:szCs w:val="32"/>
    </w:rPr>
  </w:style>
  <w:style w:type="paragraph" w:styleId="Heading2">
    <w:name w:val="heading 2"/>
    <w:basedOn w:val="Normal"/>
    <w:next w:val="Normal"/>
    <w:qFormat/>
    <w:rsid w:val="005A0BDD"/>
    <w:pPr>
      <w:keepNext/>
      <w:numPr>
        <w:ilvl w:val="1"/>
        <w:numId w:val="1"/>
      </w:numPr>
      <w:spacing w:before="240" w:after="60"/>
      <w:outlineLvl w:val="1"/>
    </w:pPr>
    <w:rPr>
      <w:rFonts w:cs="Arial"/>
      <w:b/>
      <w:bCs/>
      <w:iCs/>
      <w:szCs w:val="28"/>
    </w:rPr>
  </w:style>
  <w:style w:type="paragraph" w:styleId="Heading3">
    <w:name w:val="heading 3"/>
    <w:basedOn w:val="Normal"/>
    <w:next w:val="Normal"/>
    <w:qFormat/>
    <w:rsid w:val="00DA3C03"/>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DA3C03"/>
    <w:pPr>
      <w:keepNext/>
      <w:numPr>
        <w:ilvl w:val="3"/>
        <w:numId w:val="1"/>
      </w:numPr>
      <w:spacing w:before="240" w:after="60"/>
      <w:outlineLvl w:val="3"/>
    </w:pPr>
    <w:rPr>
      <w:b/>
      <w:bCs/>
      <w:sz w:val="28"/>
      <w:szCs w:val="28"/>
    </w:rPr>
  </w:style>
  <w:style w:type="paragraph" w:styleId="Heading5">
    <w:name w:val="heading 5"/>
    <w:basedOn w:val="Normal"/>
    <w:next w:val="Normal"/>
    <w:qFormat/>
    <w:rsid w:val="00DA3C03"/>
    <w:pPr>
      <w:numPr>
        <w:ilvl w:val="4"/>
        <w:numId w:val="1"/>
      </w:numPr>
      <w:spacing w:before="240" w:after="60"/>
      <w:outlineLvl w:val="4"/>
    </w:pPr>
    <w:rPr>
      <w:b/>
      <w:bCs/>
      <w:i/>
      <w:iCs/>
      <w:sz w:val="26"/>
      <w:szCs w:val="26"/>
    </w:rPr>
  </w:style>
  <w:style w:type="paragraph" w:styleId="Heading6">
    <w:name w:val="heading 6"/>
    <w:basedOn w:val="Normal"/>
    <w:next w:val="Normal"/>
    <w:qFormat/>
    <w:rsid w:val="00DA3C03"/>
    <w:pPr>
      <w:numPr>
        <w:ilvl w:val="5"/>
        <w:numId w:val="1"/>
      </w:numPr>
      <w:spacing w:before="240" w:after="60"/>
      <w:outlineLvl w:val="5"/>
    </w:pPr>
    <w:rPr>
      <w:b/>
      <w:bCs/>
      <w:szCs w:val="22"/>
    </w:rPr>
  </w:style>
  <w:style w:type="paragraph" w:styleId="Heading7">
    <w:name w:val="heading 7"/>
    <w:basedOn w:val="Normal"/>
    <w:next w:val="Normal"/>
    <w:qFormat/>
    <w:rsid w:val="00DA3C03"/>
    <w:pPr>
      <w:numPr>
        <w:ilvl w:val="6"/>
        <w:numId w:val="1"/>
      </w:numPr>
      <w:spacing w:before="240" w:after="60"/>
      <w:outlineLvl w:val="6"/>
    </w:pPr>
  </w:style>
  <w:style w:type="paragraph" w:styleId="Heading8">
    <w:name w:val="heading 8"/>
    <w:basedOn w:val="Normal"/>
    <w:next w:val="Normal"/>
    <w:qFormat/>
    <w:rsid w:val="00DA3C03"/>
    <w:pPr>
      <w:numPr>
        <w:ilvl w:val="7"/>
        <w:numId w:val="1"/>
      </w:numPr>
      <w:spacing w:before="240" w:after="60"/>
      <w:outlineLvl w:val="7"/>
    </w:pPr>
    <w:rPr>
      <w:i/>
      <w:iCs/>
    </w:rPr>
  </w:style>
  <w:style w:type="paragraph" w:styleId="Heading9">
    <w:name w:val="heading 9"/>
    <w:basedOn w:val="Normal"/>
    <w:next w:val="Normal"/>
    <w:qFormat/>
    <w:rsid w:val="00DA3C03"/>
    <w:pPr>
      <w:numPr>
        <w:ilvl w:val="8"/>
        <w:numId w:val="1"/>
      </w:numPr>
      <w:spacing w:before="240" w:after="60"/>
      <w:outlineLvl w:val="8"/>
    </w:pPr>
    <w:rPr>
      <w:rFonts w:ascii="Arial" w:hAnsi="Arial"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DA3C03"/>
    <w:rPr>
      <w:b/>
      <w:bCs/>
    </w:rPr>
  </w:style>
  <w:style w:type="paragraph" w:styleId="Caption">
    <w:name w:val="caption"/>
    <w:basedOn w:val="Normal"/>
    <w:next w:val="Normal"/>
    <w:qFormat/>
    <w:rsid w:val="007061A4"/>
    <w:pPr>
      <w:jc w:val="center"/>
    </w:pPr>
    <w:rPr>
      <w:b/>
      <w:bCs/>
      <w:sz w:val="20"/>
      <w:szCs w:val="20"/>
    </w:rPr>
  </w:style>
  <w:style w:type="paragraph" w:styleId="FootnoteText">
    <w:name w:val="footnote text"/>
    <w:basedOn w:val="Normal"/>
    <w:semiHidden/>
    <w:rsid w:val="007061A4"/>
    <w:rPr>
      <w:sz w:val="20"/>
      <w:szCs w:val="20"/>
    </w:rPr>
  </w:style>
  <w:style w:type="character" w:styleId="FootnoteReference">
    <w:name w:val="footnote reference"/>
    <w:semiHidden/>
    <w:rsid w:val="007061A4"/>
    <w:rPr>
      <w:vertAlign w:val="superscript"/>
    </w:rPr>
  </w:style>
  <w:style w:type="paragraph" w:styleId="NormalWeb">
    <w:name w:val="Normal (Web)"/>
    <w:basedOn w:val="Normal"/>
    <w:rsid w:val="00B31FF0"/>
    <w:pPr>
      <w:spacing w:before="100" w:beforeAutospacing="1" w:after="100" w:afterAutospacing="1"/>
    </w:pPr>
  </w:style>
  <w:style w:type="character" w:customStyle="1" w:styleId="caps">
    <w:name w:val="caps"/>
    <w:basedOn w:val="DefaultParagraphFont"/>
    <w:rsid w:val="00B31FF0"/>
  </w:style>
  <w:style w:type="character" w:styleId="HTMLCode">
    <w:name w:val="HTML Code"/>
    <w:rsid w:val="00B31FF0"/>
    <w:rPr>
      <w:rFonts w:ascii="Courier New" w:eastAsia="Times New Roman" w:hAnsi="Courier New" w:cs="Courier New"/>
      <w:sz w:val="20"/>
      <w:szCs w:val="20"/>
    </w:rPr>
  </w:style>
  <w:style w:type="paragraph" w:styleId="BalloonText">
    <w:name w:val="Balloon Text"/>
    <w:basedOn w:val="Normal"/>
    <w:semiHidden/>
    <w:rsid w:val="009F409D"/>
    <w:rPr>
      <w:rFonts w:ascii="Tahoma" w:hAnsi="Tahoma" w:cs="Tahoma"/>
      <w:sz w:val="16"/>
      <w:szCs w:val="16"/>
    </w:rPr>
  </w:style>
  <w:style w:type="character" w:styleId="CommentReference">
    <w:name w:val="annotation reference"/>
    <w:rsid w:val="008474DC"/>
    <w:rPr>
      <w:sz w:val="18"/>
      <w:szCs w:val="18"/>
    </w:rPr>
  </w:style>
  <w:style w:type="paragraph" w:styleId="CommentText">
    <w:name w:val="annotation text"/>
    <w:basedOn w:val="Normal"/>
    <w:link w:val="CommentTextChar"/>
    <w:rsid w:val="008474DC"/>
    <w:rPr>
      <w:sz w:val="24"/>
      <w:lang w:val="x-none" w:eastAsia="x-none"/>
    </w:rPr>
  </w:style>
  <w:style w:type="character" w:customStyle="1" w:styleId="CommentTextChar">
    <w:name w:val="Comment Text Char"/>
    <w:link w:val="CommentText"/>
    <w:rsid w:val="008474DC"/>
    <w:rPr>
      <w:sz w:val="24"/>
      <w:szCs w:val="24"/>
    </w:rPr>
  </w:style>
  <w:style w:type="paragraph" w:styleId="CommentSubject">
    <w:name w:val="annotation subject"/>
    <w:basedOn w:val="CommentText"/>
    <w:next w:val="CommentText"/>
    <w:link w:val="CommentSubjectChar"/>
    <w:rsid w:val="008474DC"/>
    <w:rPr>
      <w:b/>
      <w:bCs/>
    </w:rPr>
  </w:style>
  <w:style w:type="character" w:customStyle="1" w:styleId="CommentSubjectChar">
    <w:name w:val="Comment Subject Char"/>
    <w:link w:val="CommentSubject"/>
    <w:rsid w:val="008474DC"/>
    <w:rPr>
      <w:b/>
      <w:bCs/>
      <w:sz w:val="24"/>
      <w:szCs w:val="24"/>
    </w:rPr>
  </w:style>
  <w:style w:type="character" w:styleId="Hyperlink">
    <w:name w:val="Hyperlink"/>
    <w:uiPriority w:val="99"/>
    <w:rsid w:val="00805267"/>
    <w:rPr>
      <w:color w:val="0000FF"/>
      <w:u w:val="single"/>
    </w:rPr>
  </w:style>
  <w:style w:type="character" w:customStyle="1" w:styleId="icon">
    <w:name w:val="icon"/>
    <w:basedOn w:val="DefaultParagraphFont"/>
    <w:rsid w:val="00805267"/>
  </w:style>
  <w:style w:type="character" w:styleId="FollowedHyperlink">
    <w:name w:val="FollowedHyperlink"/>
    <w:rsid w:val="00805267"/>
    <w:rPr>
      <w:color w:val="800080"/>
      <w:u w:val="single"/>
    </w:rPr>
  </w:style>
  <w:style w:type="paragraph" w:customStyle="1" w:styleId="date">
    <w:name w:val="date"/>
    <w:basedOn w:val="Normal"/>
    <w:rsid w:val="00264000"/>
    <w:pPr>
      <w:spacing w:before="100" w:beforeAutospacing="1" w:after="100" w:afterAutospacing="1"/>
      <w:jc w:val="left"/>
    </w:pPr>
    <w:rPr>
      <w:sz w:val="24"/>
    </w:rPr>
  </w:style>
  <w:style w:type="paragraph" w:styleId="z-TopofForm">
    <w:name w:val="HTML Top of Form"/>
    <w:basedOn w:val="Normal"/>
    <w:next w:val="Normal"/>
    <w:hidden/>
    <w:rsid w:val="0026400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64000"/>
    <w:pPr>
      <w:pBdr>
        <w:top w:val="single" w:sz="6" w:space="1" w:color="auto"/>
      </w:pBdr>
      <w:jc w:val="center"/>
    </w:pPr>
    <w:rPr>
      <w:rFonts w:ascii="Arial" w:hAnsi="Arial" w:cs="Arial"/>
      <w:vanish/>
      <w:sz w:val="16"/>
      <w:szCs w:val="16"/>
    </w:rPr>
  </w:style>
  <w:style w:type="paragraph" w:styleId="HTMLPreformatted">
    <w:name w:val="HTML Preformatted"/>
    <w:basedOn w:val="Normal"/>
    <w:rsid w:val="0020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paragraph" w:styleId="PlainText">
    <w:name w:val="Plain Text"/>
    <w:basedOn w:val="Normal"/>
    <w:link w:val="PlainTextChar"/>
    <w:rsid w:val="00B51DAC"/>
    <w:pPr>
      <w:jc w:val="left"/>
    </w:pPr>
    <w:rPr>
      <w:rFonts w:ascii="Consolas" w:hAnsi="Consolas"/>
      <w:sz w:val="21"/>
      <w:szCs w:val="21"/>
    </w:rPr>
  </w:style>
  <w:style w:type="character" w:customStyle="1" w:styleId="PlainTextChar">
    <w:name w:val="Plain Text Char"/>
    <w:link w:val="PlainText"/>
    <w:locked/>
    <w:rsid w:val="00B51DAC"/>
    <w:rPr>
      <w:rFonts w:ascii="Consolas" w:hAnsi="Consolas"/>
      <w:sz w:val="21"/>
      <w:szCs w:val="21"/>
      <w:lang w:val="en-US" w:eastAsia="en-US" w:bidi="ar-SA"/>
    </w:rPr>
  </w:style>
  <w:style w:type="character" w:customStyle="1" w:styleId="apple-style-span">
    <w:name w:val="apple-style-span"/>
    <w:rsid w:val="00FE5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2490">
      <w:bodyDiv w:val="1"/>
      <w:marLeft w:val="0"/>
      <w:marRight w:val="0"/>
      <w:marTop w:val="0"/>
      <w:marBottom w:val="0"/>
      <w:divBdr>
        <w:top w:val="none" w:sz="0" w:space="0" w:color="auto"/>
        <w:left w:val="none" w:sz="0" w:space="0" w:color="auto"/>
        <w:bottom w:val="none" w:sz="0" w:space="0" w:color="auto"/>
        <w:right w:val="none" w:sz="0" w:space="0" w:color="auto"/>
      </w:divBdr>
    </w:div>
    <w:div w:id="91825161">
      <w:bodyDiv w:val="1"/>
      <w:marLeft w:val="0"/>
      <w:marRight w:val="0"/>
      <w:marTop w:val="0"/>
      <w:marBottom w:val="0"/>
      <w:divBdr>
        <w:top w:val="none" w:sz="0" w:space="0" w:color="auto"/>
        <w:left w:val="none" w:sz="0" w:space="0" w:color="auto"/>
        <w:bottom w:val="none" w:sz="0" w:space="0" w:color="auto"/>
        <w:right w:val="none" w:sz="0" w:space="0" w:color="auto"/>
      </w:divBdr>
    </w:div>
    <w:div w:id="143277292">
      <w:bodyDiv w:val="1"/>
      <w:marLeft w:val="0"/>
      <w:marRight w:val="0"/>
      <w:marTop w:val="0"/>
      <w:marBottom w:val="0"/>
      <w:divBdr>
        <w:top w:val="none" w:sz="0" w:space="0" w:color="auto"/>
        <w:left w:val="none" w:sz="0" w:space="0" w:color="auto"/>
        <w:bottom w:val="none" w:sz="0" w:space="0" w:color="auto"/>
        <w:right w:val="none" w:sz="0" w:space="0" w:color="auto"/>
      </w:divBdr>
    </w:div>
    <w:div w:id="247154589">
      <w:bodyDiv w:val="1"/>
      <w:marLeft w:val="0"/>
      <w:marRight w:val="0"/>
      <w:marTop w:val="0"/>
      <w:marBottom w:val="0"/>
      <w:divBdr>
        <w:top w:val="none" w:sz="0" w:space="0" w:color="auto"/>
        <w:left w:val="none" w:sz="0" w:space="0" w:color="auto"/>
        <w:bottom w:val="none" w:sz="0" w:space="0" w:color="auto"/>
        <w:right w:val="none" w:sz="0" w:space="0" w:color="auto"/>
      </w:divBdr>
    </w:div>
    <w:div w:id="311644428">
      <w:bodyDiv w:val="1"/>
      <w:marLeft w:val="0"/>
      <w:marRight w:val="0"/>
      <w:marTop w:val="0"/>
      <w:marBottom w:val="0"/>
      <w:divBdr>
        <w:top w:val="none" w:sz="0" w:space="0" w:color="auto"/>
        <w:left w:val="none" w:sz="0" w:space="0" w:color="auto"/>
        <w:bottom w:val="none" w:sz="0" w:space="0" w:color="auto"/>
        <w:right w:val="none" w:sz="0" w:space="0" w:color="auto"/>
      </w:divBdr>
    </w:div>
    <w:div w:id="325012721">
      <w:bodyDiv w:val="1"/>
      <w:marLeft w:val="0"/>
      <w:marRight w:val="0"/>
      <w:marTop w:val="0"/>
      <w:marBottom w:val="0"/>
      <w:divBdr>
        <w:top w:val="none" w:sz="0" w:space="0" w:color="auto"/>
        <w:left w:val="none" w:sz="0" w:space="0" w:color="auto"/>
        <w:bottom w:val="none" w:sz="0" w:space="0" w:color="auto"/>
        <w:right w:val="none" w:sz="0" w:space="0" w:color="auto"/>
      </w:divBdr>
    </w:div>
    <w:div w:id="526674836">
      <w:bodyDiv w:val="1"/>
      <w:marLeft w:val="0"/>
      <w:marRight w:val="0"/>
      <w:marTop w:val="0"/>
      <w:marBottom w:val="0"/>
      <w:divBdr>
        <w:top w:val="none" w:sz="0" w:space="0" w:color="auto"/>
        <w:left w:val="none" w:sz="0" w:space="0" w:color="auto"/>
        <w:bottom w:val="none" w:sz="0" w:space="0" w:color="auto"/>
        <w:right w:val="none" w:sz="0" w:space="0" w:color="auto"/>
      </w:divBdr>
    </w:div>
    <w:div w:id="529683015">
      <w:bodyDiv w:val="1"/>
      <w:marLeft w:val="0"/>
      <w:marRight w:val="0"/>
      <w:marTop w:val="0"/>
      <w:marBottom w:val="0"/>
      <w:divBdr>
        <w:top w:val="none" w:sz="0" w:space="0" w:color="auto"/>
        <w:left w:val="none" w:sz="0" w:space="0" w:color="auto"/>
        <w:bottom w:val="none" w:sz="0" w:space="0" w:color="auto"/>
        <w:right w:val="none" w:sz="0" w:space="0" w:color="auto"/>
      </w:divBdr>
      <w:divsChild>
        <w:div w:id="229849819">
          <w:marLeft w:val="0"/>
          <w:marRight w:val="0"/>
          <w:marTop w:val="0"/>
          <w:marBottom w:val="0"/>
          <w:divBdr>
            <w:top w:val="none" w:sz="0" w:space="0" w:color="auto"/>
            <w:left w:val="none" w:sz="0" w:space="0" w:color="auto"/>
            <w:bottom w:val="none" w:sz="0" w:space="0" w:color="auto"/>
            <w:right w:val="none" w:sz="0" w:space="0" w:color="auto"/>
          </w:divBdr>
        </w:div>
        <w:div w:id="1949657476">
          <w:marLeft w:val="0"/>
          <w:marRight w:val="0"/>
          <w:marTop w:val="0"/>
          <w:marBottom w:val="0"/>
          <w:divBdr>
            <w:top w:val="none" w:sz="0" w:space="0" w:color="auto"/>
            <w:left w:val="none" w:sz="0" w:space="0" w:color="auto"/>
            <w:bottom w:val="none" w:sz="0" w:space="0" w:color="auto"/>
            <w:right w:val="none" w:sz="0" w:space="0" w:color="auto"/>
          </w:divBdr>
        </w:div>
      </w:divsChild>
    </w:div>
    <w:div w:id="604194059">
      <w:bodyDiv w:val="1"/>
      <w:marLeft w:val="0"/>
      <w:marRight w:val="0"/>
      <w:marTop w:val="0"/>
      <w:marBottom w:val="0"/>
      <w:divBdr>
        <w:top w:val="none" w:sz="0" w:space="0" w:color="auto"/>
        <w:left w:val="none" w:sz="0" w:space="0" w:color="auto"/>
        <w:bottom w:val="none" w:sz="0" w:space="0" w:color="auto"/>
        <w:right w:val="none" w:sz="0" w:space="0" w:color="auto"/>
      </w:divBdr>
    </w:div>
    <w:div w:id="785857562">
      <w:bodyDiv w:val="1"/>
      <w:marLeft w:val="0"/>
      <w:marRight w:val="0"/>
      <w:marTop w:val="0"/>
      <w:marBottom w:val="0"/>
      <w:divBdr>
        <w:top w:val="none" w:sz="0" w:space="0" w:color="auto"/>
        <w:left w:val="none" w:sz="0" w:space="0" w:color="auto"/>
        <w:bottom w:val="none" w:sz="0" w:space="0" w:color="auto"/>
        <w:right w:val="none" w:sz="0" w:space="0" w:color="auto"/>
      </w:divBdr>
    </w:div>
    <w:div w:id="803279384">
      <w:bodyDiv w:val="1"/>
      <w:marLeft w:val="0"/>
      <w:marRight w:val="0"/>
      <w:marTop w:val="0"/>
      <w:marBottom w:val="0"/>
      <w:divBdr>
        <w:top w:val="none" w:sz="0" w:space="0" w:color="auto"/>
        <w:left w:val="none" w:sz="0" w:space="0" w:color="auto"/>
        <w:bottom w:val="none" w:sz="0" w:space="0" w:color="auto"/>
        <w:right w:val="none" w:sz="0" w:space="0" w:color="auto"/>
      </w:divBdr>
    </w:div>
    <w:div w:id="1045372959">
      <w:bodyDiv w:val="1"/>
      <w:marLeft w:val="0"/>
      <w:marRight w:val="0"/>
      <w:marTop w:val="0"/>
      <w:marBottom w:val="0"/>
      <w:divBdr>
        <w:top w:val="none" w:sz="0" w:space="0" w:color="auto"/>
        <w:left w:val="none" w:sz="0" w:space="0" w:color="auto"/>
        <w:bottom w:val="none" w:sz="0" w:space="0" w:color="auto"/>
        <w:right w:val="none" w:sz="0" w:space="0" w:color="auto"/>
      </w:divBdr>
      <w:divsChild>
        <w:div w:id="585773599">
          <w:marLeft w:val="0"/>
          <w:marRight w:val="0"/>
          <w:marTop w:val="0"/>
          <w:marBottom w:val="0"/>
          <w:divBdr>
            <w:top w:val="none" w:sz="0" w:space="0" w:color="auto"/>
            <w:left w:val="none" w:sz="0" w:space="0" w:color="auto"/>
            <w:bottom w:val="none" w:sz="0" w:space="0" w:color="auto"/>
            <w:right w:val="none" w:sz="0" w:space="0" w:color="auto"/>
          </w:divBdr>
        </w:div>
        <w:div w:id="1530142160">
          <w:marLeft w:val="0"/>
          <w:marRight w:val="0"/>
          <w:marTop w:val="0"/>
          <w:marBottom w:val="0"/>
          <w:divBdr>
            <w:top w:val="none" w:sz="0" w:space="0" w:color="auto"/>
            <w:left w:val="none" w:sz="0" w:space="0" w:color="auto"/>
            <w:bottom w:val="none" w:sz="0" w:space="0" w:color="auto"/>
            <w:right w:val="none" w:sz="0" w:space="0" w:color="auto"/>
          </w:divBdr>
        </w:div>
      </w:divsChild>
    </w:div>
    <w:div w:id="1070352062">
      <w:bodyDiv w:val="1"/>
      <w:marLeft w:val="0"/>
      <w:marRight w:val="0"/>
      <w:marTop w:val="0"/>
      <w:marBottom w:val="0"/>
      <w:divBdr>
        <w:top w:val="none" w:sz="0" w:space="0" w:color="auto"/>
        <w:left w:val="none" w:sz="0" w:space="0" w:color="auto"/>
        <w:bottom w:val="none" w:sz="0" w:space="0" w:color="auto"/>
        <w:right w:val="none" w:sz="0" w:space="0" w:color="auto"/>
      </w:divBdr>
      <w:divsChild>
        <w:div w:id="1777560311">
          <w:marLeft w:val="0"/>
          <w:marRight w:val="0"/>
          <w:marTop w:val="0"/>
          <w:marBottom w:val="0"/>
          <w:divBdr>
            <w:top w:val="none" w:sz="0" w:space="0" w:color="auto"/>
            <w:left w:val="none" w:sz="0" w:space="0" w:color="auto"/>
            <w:bottom w:val="none" w:sz="0" w:space="0" w:color="auto"/>
            <w:right w:val="none" w:sz="0" w:space="0" w:color="auto"/>
          </w:divBdr>
        </w:div>
      </w:divsChild>
    </w:div>
    <w:div w:id="1077485107">
      <w:bodyDiv w:val="1"/>
      <w:marLeft w:val="0"/>
      <w:marRight w:val="0"/>
      <w:marTop w:val="0"/>
      <w:marBottom w:val="0"/>
      <w:divBdr>
        <w:top w:val="none" w:sz="0" w:space="0" w:color="auto"/>
        <w:left w:val="none" w:sz="0" w:space="0" w:color="auto"/>
        <w:bottom w:val="none" w:sz="0" w:space="0" w:color="auto"/>
        <w:right w:val="none" w:sz="0" w:space="0" w:color="auto"/>
      </w:divBdr>
      <w:divsChild>
        <w:div w:id="75127909">
          <w:marLeft w:val="0"/>
          <w:marRight w:val="0"/>
          <w:marTop w:val="0"/>
          <w:marBottom w:val="0"/>
          <w:divBdr>
            <w:top w:val="none" w:sz="0" w:space="0" w:color="auto"/>
            <w:left w:val="none" w:sz="0" w:space="0" w:color="auto"/>
            <w:bottom w:val="none" w:sz="0" w:space="0" w:color="auto"/>
            <w:right w:val="none" w:sz="0" w:space="0" w:color="auto"/>
          </w:divBdr>
        </w:div>
      </w:divsChild>
    </w:div>
    <w:div w:id="1130899784">
      <w:bodyDiv w:val="1"/>
      <w:marLeft w:val="0"/>
      <w:marRight w:val="0"/>
      <w:marTop w:val="0"/>
      <w:marBottom w:val="0"/>
      <w:divBdr>
        <w:top w:val="none" w:sz="0" w:space="0" w:color="auto"/>
        <w:left w:val="none" w:sz="0" w:space="0" w:color="auto"/>
        <w:bottom w:val="none" w:sz="0" w:space="0" w:color="auto"/>
        <w:right w:val="none" w:sz="0" w:space="0" w:color="auto"/>
      </w:divBdr>
      <w:divsChild>
        <w:div w:id="633487261">
          <w:marLeft w:val="0"/>
          <w:marRight w:val="0"/>
          <w:marTop w:val="0"/>
          <w:marBottom w:val="0"/>
          <w:divBdr>
            <w:top w:val="none" w:sz="0" w:space="0" w:color="auto"/>
            <w:left w:val="none" w:sz="0" w:space="0" w:color="auto"/>
            <w:bottom w:val="none" w:sz="0" w:space="0" w:color="auto"/>
            <w:right w:val="none" w:sz="0" w:space="0" w:color="auto"/>
          </w:divBdr>
        </w:div>
        <w:div w:id="2130391382">
          <w:marLeft w:val="0"/>
          <w:marRight w:val="0"/>
          <w:marTop w:val="0"/>
          <w:marBottom w:val="0"/>
          <w:divBdr>
            <w:top w:val="none" w:sz="0" w:space="0" w:color="auto"/>
            <w:left w:val="none" w:sz="0" w:space="0" w:color="auto"/>
            <w:bottom w:val="none" w:sz="0" w:space="0" w:color="auto"/>
            <w:right w:val="none" w:sz="0" w:space="0" w:color="auto"/>
          </w:divBdr>
        </w:div>
      </w:divsChild>
    </w:div>
    <w:div w:id="1144353740">
      <w:bodyDiv w:val="1"/>
      <w:marLeft w:val="0"/>
      <w:marRight w:val="0"/>
      <w:marTop w:val="0"/>
      <w:marBottom w:val="0"/>
      <w:divBdr>
        <w:top w:val="none" w:sz="0" w:space="0" w:color="auto"/>
        <w:left w:val="none" w:sz="0" w:space="0" w:color="auto"/>
        <w:bottom w:val="none" w:sz="0" w:space="0" w:color="auto"/>
        <w:right w:val="none" w:sz="0" w:space="0" w:color="auto"/>
      </w:divBdr>
      <w:divsChild>
        <w:div w:id="1354068001">
          <w:marLeft w:val="0"/>
          <w:marRight w:val="0"/>
          <w:marTop w:val="0"/>
          <w:marBottom w:val="0"/>
          <w:divBdr>
            <w:top w:val="none" w:sz="0" w:space="0" w:color="auto"/>
            <w:left w:val="none" w:sz="0" w:space="0" w:color="auto"/>
            <w:bottom w:val="none" w:sz="0" w:space="0" w:color="auto"/>
            <w:right w:val="none" w:sz="0" w:space="0" w:color="auto"/>
          </w:divBdr>
        </w:div>
      </w:divsChild>
    </w:div>
    <w:div w:id="1359772466">
      <w:bodyDiv w:val="1"/>
      <w:marLeft w:val="0"/>
      <w:marRight w:val="0"/>
      <w:marTop w:val="0"/>
      <w:marBottom w:val="0"/>
      <w:divBdr>
        <w:top w:val="none" w:sz="0" w:space="0" w:color="auto"/>
        <w:left w:val="none" w:sz="0" w:space="0" w:color="auto"/>
        <w:bottom w:val="none" w:sz="0" w:space="0" w:color="auto"/>
        <w:right w:val="none" w:sz="0" w:space="0" w:color="auto"/>
      </w:divBdr>
    </w:div>
    <w:div w:id="1484348887">
      <w:bodyDiv w:val="1"/>
      <w:marLeft w:val="0"/>
      <w:marRight w:val="0"/>
      <w:marTop w:val="0"/>
      <w:marBottom w:val="0"/>
      <w:divBdr>
        <w:top w:val="none" w:sz="0" w:space="0" w:color="auto"/>
        <w:left w:val="none" w:sz="0" w:space="0" w:color="auto"/>
        <w:bottom w:val="none" w:sz="0" w:space="0" w:color="auto"/>
        <w:right w:val="none" w:sz="0" w:space="0" w:color="auto"/>
      </w:divBdr>
    </w:div>
    <w:div w:id="1520703013">
      <w:bodyDiv w:val="1"/>
      <w:marLeft w:val="0"/>
      <w:marRight w:val="0"/>
      <w:marTop w:val="0"/>
      <w:marBottom w:val="0"/>
      <w:divBdr>
        <w:top w:val="none" w:sz="0" w:space="0" w:color="auto"/>
        <w:left w:val="none" w:sz="0" w:space="0" w:color="auto"/>
        <w:bottom w:val="none" w:sz="0" w:space="0" w:color="auto"/>
        <w:right w:val="none" w:sz="0" w:space="0" w:color="auto"/>
      </w:divBdr>
    </w:div>
    <w:div w:id="1557930052">
      <w:bodyDiv w:val="1"/>
      <w:marLeft w:val="0"/>
      <w:marRight w:val="0"/>
      <w:marTop w:val="0"/>
      <w:marBottom w:val="0"/>
      <w:divBdr>
        <w:top w:val="none" w:sz="0" w:space="0" w:color="auto"/>
        <w:left w:val="none" w:sz="0" w:space="0" w:color="auto"/>
        <w:bottom w:val="none" w:sz="0" w:space="0" w:color="auto"/>
        <w:right w:val="none" w:sz="0" w:space="0" w:color="auto"/>
      </w:divBdr>
    </w:div>
    <w:div w:id="1605651808">
      <w:bodyDiv w:val="1"/>
      <w:marLeft w:val="0"/>
      <w:marRight w:val="0"/>
      <w:marTop w:val="0"/>
      <w:marBottom w:val="0"/>
      <w:divBdr>
        <w:top w:val="none" w:sz="0" w:space="0" w:color="auto"/>
        <w:left w:val="none" w:sz="0" w:space="0" w:color="auto"/>
        <w:bottom w:val="none" w:sz="0" w:space="0" w:color="auto"/>
        <w:right w:val="none" w:sz="0" w:space="0" w:color="auto"/>
      </w:divBdr>
    </w:div>
    <w:div w:id="1691909141">
      <w:bodyDiv w:val="1"/>
      <w:marLeft w:val="0"/>
      <w:marRight w:val="0"/>
      <w:marTop w:val="0"/>
      <w:marBottom w:val="0"/>
      <w:divBdr>
        <w:top w:val="none" w:sz="0" w:space="0" w:color="auto"/>
        <w:left w:val="none" w:sz="0" w:space="0" w:color="auto"/>
        <w:bottom w:val="none" w:sz="0" w:space="0" w:color="auto"/>
        <w:right w:val="none" w:sz="0" w:space="0" w:color="auto"/>
      </w:divBdr>
    </w:div>
    <w:div w:id="1806699621">
      <w:bodyDiv w:val="1"/>
      <w:marLeft w:val="0"/>
      <w:marRight w:val="0"/>
      <w:marTop w:val="0"/>
      <w:marBottom w:val="0"/>
      <w:divBdr>
        <w:top w:val="none" w:sz="0" w:space="0" w:color="auto"/>
        <w:left w:val="none" w:sz="0" w:space="0" w:color="auto"/>
        <w:bottom w:val="none" w:sz="0" w:space="0" w:color="auto"/>
        <w:right w:val="none" w:sz="0" w:space="0" w:color="auto"/>
      </w:divBdr>
      <w:divsChild>
        <w:div w:id="218127503">
          <w:marLeft w:val="0"/>
          <w:marRight w:val="0"/>
          <w:marTop w:val="0"/>
          <w:marBottom w:val="0"/>
          <w:divBdr>
            <w:top w:val="none" w:sz="0" w:space="0" w:color="auto"/>
            <w:left w:val="none" w:sz="0" w:space="0" w:color="auto"/>
            <w:bottom w:val="none" w:sz="0" w:space="0" w:color="auto"/>
            <w:right w:val="none" w:sz="0" w:space="0" w:color="auto"/>
          </w:divBdr>
        </w:div>
        <w:div w:id="1762948054">
          <w:marLeft w:val="0"/>
          <w:marRight w:val="0"/>
          <w:marTop w:val="0"/>
          <w:marBottom w:val="0"/>
          <w:divBdr>
            <w:top w:val="none" w:sz="0" w:space="0" w:color="auto"/>
            <w:left w:val="none" w:sz="0" w:space="0" w:color="auto"/>
            <w:bottom w:val="none" w:sz="0" w:space="0" w:color="auto"/>
            <w:right w:val="none" w:sz="0" w:space="0" w:color="auto"/>
          </w:divBdr>
        </w:div>
      </w:divsChild>
    </w:div>
    <w:div w:id="2110003729">
      <w:bodyDiv w:val="1"/>
      <w:marLeft w:val="0"/>
      <w:marRight w:val="0"/>
      <w:marTop w:val="0"/>
      <w:marBottom w:val="0"/>
      <w:divBdr>
        <w:top w:val="none" w:sz="0" w:space="0" w:color="auto"/>
        <w:left w:val="none" w:sz="0" w:space="0" w:color="auto"/>
        <w:bottom w:val="none" w:sz="0" w:space="0" w:color="auto"/>
        <w:right w:val="none" w:sz="0" w:space="0" w:color="auto"/>
      </w:divBdr>
    </w:div>
    <w:div w:id="2114784921">
      <w:bodyDiv w:val="1"/>
      <w:marLeft w:val="0"/>
      <w:marRight w:val="0"/>
      <w:marTop w:val="0"/>
      <w:marBottom w:val="0"/>
      <w:divBdr>
        <w:top w:val="none" w:sz="0" w:space="0" w:color="auto"/>
        <w:left w:val="none" w:sz="0" w:space="0" w:color="auto"/>
        <w:bottom w:val="none" w:sz="0" w:space="0" w:color="auto"/>
        <w:right w:val="none" w:sz="0" w:space="0" w:color="auto"/>
      </w:divBdr>
    </w:div>
    <w:div w:id="21385261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roups.geni.net/geni/wiki/GEC12VMSetu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859</Words>
  <Characters>4898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Options and cost implications for GENI network connectivity</vt:lpstr>
    </vt:vector>
  </TitlesOfParts>
  <Company>Department of Computer Science</Company>
  <LinksUpToDate>false</LinksUpToDate>
  <CharactersWithSpaces>5746</CharactersWithSpaces>
  <SharedDoc>false</SharedDoc>
  <HLinks>
    <vt:vector size="12" baseType="variant">
      <vt:variant>
        <vt:i4>393338</vt:i4>
      </vt:variant>
      <vt:variant>
        <vt:i4>3</vt:i4>
      </vt:variant>
      <vt:variant>
        <vt:i4>0</vt:i4>
      </vt:variant>
      <vt:variant>
        <vt:i4>5</vt:i4>
      </vt:variant>
      <vt:variant>
        <vt:lpwstr>http://groups.geni.net/geni/wiki/GEC12VMSetup</vt:lpwstr>
      </vt:variant>
      <vt:variant>
        <vt:lpwstr/>
      </vt:variant>
      <vt:variant>
        <vt:i4>393338</vt:i4>
      </vt:variant>
      <vt:variant>
        <vt:i4>0</vt:i4>
      </vt:variant>
      <vt:variant>
        <vt:i4>0</vt:i4>
      </vt:variant>
      <vt:variant>
        <vt:i4>5</vt:i4>
      </vt:variant>
      <vt:variant>
        <vt:lpwstr>http://groups.geni.net/geni/wiki/GEC12VMSetup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Options and cost implications for GENI network connectivity</dc:title>
  <dc:subject/>
  <dc:creator>David Irwin</dc:creator>
  <cp:keywords/>
  <cp:lastModifiedBy>David Irwin</cp:lastModifiedBy>
  <cp:revision>2</cp:revision>
  <cp:lastPrinted>2009-12-22T18:57:00Z</cp:lastPrinted>
  <dcterms:created xsi:type="dcterms:W3CDTF">2012-03-30T14:18:00Z</dcterms:created>
  <dcterms:modified xsi:type="dcterms:W3CDTF">2012-03-30T14:53:00Z</dcterms:modified>
</cp:coreProperties>
</file>